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DAA99" w14:textId="0326B4E2" w:rsidR="00B10324" w:rsidRDefault="00000000" w:rsidP="00614FC6">
      <w:pPr>
        <w:pStyle w:val="10"/>
      </w:pPr>
      <w:bookmarkStart w:id="0" w:name="股权转让协议"/>
      <w:r w:rsidRPr="00637346">
        <w:rPr>
          <w:rFonts w:hint="eastAsia"/>
        </w:rPr>
        <w:t>股权转让协议</w:t>
      </w:r>
      <w:bookmarkStart w:id="1" w:name="合同当事人"/>
    </w:p>
    <w:p w14:paraId="3DA9F721" w14:textId="5578025E" w:rsidR="00B10324" w:rsidRPr="00B10324" w:rsidRDefault="00B10324" w:rsidP="00B10324">
      <w:pPr>
        <w:pStyle w:val="a0"/>
        <w:spacing w:before="0" w:line="240" w:lineRule="auto"/>
        <w:ind w:firstLineChars="0" w:firstLine="0"/>
        <w:jc w:val="center"/>
        <w:rPr>
          <w:sz w:val="21"/>
          <w:szCs w:val="21"/>
        </w:rPr>
      </w:pPr>
      <w:r w:rsidRPr="00B10324">
        <w:rPr>
          <w:b/>
          <w:bCs/>
          <w:sz w:val="21"/>
          <w:szCs w:val="21"/>
        </w:rPr>
        <w:t>合同编号：</w:t>
      </w:r>
      <w:r w:rsidRPr="00B10324">
        <w:rPr>
          <w:sz w:val="21"/>
          <w:szCs w:val="21"/>
        </w:rPr>
        <w:t xml:space="preserve"> </w:t>
      </w:r>
      <w:r w:rsidRPr="00B10324">
        <w:rPr>
          <w:sz w:val="21"/>
          <w:szCs w:val="21"/>
        </w:rPr>
        <w:t>锡鸟科技</w:t>
      </w:r>
      <w:r w:rsidRPr="00B10324">
        <w:rPr>
          <w:sz w:val="21"/>
          <w:szCs w:val="21"/>
        </w:rPr>
        <w:t>-</w:t>
      </w:r>
      <w:r w:rsidRPr="00B10324">
        <w:rPr>
          <w:sz w:val="21"/>
          <w:szCs w:val="21"/>
        </w:rPr>
        <w:t>股权转</w:t>
      </w:r>
      <w:r w:rsidRPr="00B10324">
        <w:rPr>
          <w:sz w:val="21"/>
          <w:szCs w:val="21"/>
        </w:rPr>
        <w:t>-2026-001</w:t>
      </w:r>
    </w:p>
    <w:p w14:paraId="47E985C4" w14:textId="07B2B6DB" w:rsidR="00BA7DEE" w:rsidRDefault="00000000">
      <w:pPr>
        <w:pStyle w:val="20"/>
        <w:rPr>
          <w:lang w:eastAsia="zh-CN"/>
        </w:rPr>
      </w:pPr>
      <w:r>
        <w:rPr>
          <w:rFonts w:hint="eastAsia"/>
          <w:lang w:eastAsia="zh-CN"/>
        </w:rPr>
        <w:t>合同当事人</w:t>
      </w:r>
    </w:p>
    <w:p w14:paraId="64BD97E7" w14:textId="216A3C9F" w:rsidR="00BA7DEE" w:rsidRDefault="00000000" w:rsidP="00F2465F">
      <w:pPr>
        <w:pStyle w:val="FirstParagraph"/>
        <w:ind w:firstLineChars="0" w:firstLine="0"/>
      </w:pPr>
      <w:r>
        <w:rPr>
          <w:rFonts w:hint="eastAsia"/>
          <w:b/>
          <w:bCs/>
        </w:rPr>
        <w:t>转让方一（甲方）：</w:t>
      </w:r>
      <w:r>
        <w:t xml:space="preserve"> </w:t>
      </w:r>
      <w:r>
        <w:rPr>
          <w:rFonts w:hint="eastAsia"/>
        </w:rPr>
        <w:t>班春晖</w:t>
      </w:r>
      <w:r>
        <w:br/>
      </w:r>
      <w:r>
        <w:rPr>
          <w:rFonts w:hint="eastAsia"/>
        </w:rPr>
        <w:t>身份证号码：</w:t>
      </w:r>
      <w:r>
        <w:rPr>
          <w:rFonts w:hint="eastAsia"/>
        </w:rPr>
        <w:t>610627199707300056</w:t>
      </w:r>
      <w:r>
        <w:br/>
      </w:r>
      <w:r>
        <w:rPr>
          <w:rFonts w:hint="eastAsia"/>
        </w:rPr>
        <w:t>联系方式：</w:t>
      </w:r>
      <w:r>
        <w:rPr>
          <w:rFonts w:hint="eastAsia"/>
        </w:rPr>
        <w:t>15209116298</w:t>
      </w:r>
      <w:r>
        <w:t xml:space="preserve"> </w:t>
      </w:r>
    </w:p>
    <w:p w14:paraId="587961BE" w14:textId="54F43BFB" w:rsidR="00BA7DEE" w:rsidRDefault="00000000" w:rsidP="00F2465F">
      <w:pPr>
        <w:pStyle w:val="a0"/>
        <w:ind w:firstLineChars="0" w:firstLine="0"/>
      </w:pPr>
      <w:r>
        <w:rPr>
          <w:rFonts w:hint="eastAsia"/>
          <w:b/>
          <w:bCs/>
        </w:rPr>
        <w:t>转让方二（乙方）：</w:t>
      </w:r>
      <w:r>
        <w:t xml:space="preserve"> </w:t>
      </w:r>
      <w:r>
        <w:rPr>
          <w:rFonts w:hint="eastAsia"/>
        </w:rPr>
        <w:t>陈子钦</w:t>
      </w:r>
      <w:r>
        <w:br/>
      </w:r>
      <w:r>
        <w:rPr>
          <w:rFonts w:hint="eastAsia"/>
        </w:rPr>
        <w:t>身份证号码：</w:t>
      </w:r>
      <w:r>
        <w:rPr>
          <w:rFonts w:hint="eastAsia"/>
        </w:rPr>
        <w:t>440204199604263311</w:t>
      </w:r>
      <w:r>
        <w:br/>
      </w:r>
      <w:r>
        <w:rPr>
          <w:rFonts w:hint="eastAsia"/>
        </w:rPr>
        <w:t>联系方式：</w:t>
      </w:r>
      <w:r>
        <w:rPr>
          <w:rFonts w:hint="eastAsia"/>
        </w:rPr>
        <w:t>13415600527</w:t>
      </w:r>
      <w:r w:rsidR="001B6804">
        <w:t xml:space="preserve"> </w:t>
      </w:r>
    </w:p>
    <w:p w14:paraId="43A79449" w14:textId="38AE00FF" w:rsidR="00BA7DEE" w:rsidRDefault="00000000" w:rsidP="00F2465F">
      <w:pPr>
        <w:pStyle w:val="a0"/>
        <w:ind w:firstLineChars="0" w:firstLine="0"/>
      </w:pPr>
      <w:r>
        <w:rPr>
          <w:rFonts w:hint="eastAsia"/>
          <w:b/>
          <w:bCs/>
        </w:rPr>
        <w:t>转让方三（丙方）：</w:t>
      </w:r>
      <w:r>
        <w:t xml:space="preserve"> </w:t>
      </w:r>
      <w:r>
        <w:rPr>
          <w:rFonts w:hint="eastAsia"/>
        </w:rPr>
        <w:t>丁耘天</w:t>
      </w:r>
      <w:r>
        <w:br/>
      </w:r>
      <w:r>
        <w:rPr>
          <w:rFonts w:hint="eastAsia"/>
        </w:rPr>
        <w:t>身份证号码：</w:t>
      </w:r>
      <w:r>
        <w:rPr>
          <w:rFonts w:hint="eastAsia"/>
        </w:rPr>
        <w:t>370481199705084211</w:t>
      </w:r>
      <w:r>
        <w:br/>
      </w:r>
      <w:r>
        <w:rPr>
          <w:rFonts w:hint="eastAsia"/>
        </w:rPr>
        <w:t>联系方式：</w:t>
      </w:r>
      <w:r>
        <w:rPr>
          <w:rFonts w:hint="eastAsia"/>
        </w:rPr>
        <w:t>13427504919</w:t>
      </w:r>
      <w:r>
        <w:t xml:space="preserve"> </w:t>
      </w:r>
    </w:p>
    <w:p w14:paraId="0EF07B55" w14:textId="0669174C" w:rsidR="00BA7DEE" w:rsidRDefault="00000000" w:rsidP="00F2465F">
      <w:pPr>
        <w:pStyle w:val="a0"/>
        <w:ind w:firstLineChars="0" w:firstLine="0"/>
      </w:pPr>
      <w:r>
        <w:rPr>
          <w:rFonts w:hint="eastAsia"/>
          <w:b/>
          <w:bCs/>
        </w:rPr>
        <w:t>转让方四（丁方）：</w:t>
      </w:r>
      <w:r>
        <w:t xml:space="preserve"> </w:t>
      </w:r>
      <w:r>
        <w:rPr>
          <w:rFonts w:hint="eastAsia"/>
        </w:rPr>
        <w:t>周子迁</w:t>
      </w:r>
      <w:r>
        <w:br/>
      </w:r>
      <w:r>
        <w:rPr>
          <w:rFonts w:hint="eastAsia"/>
        </w:rPr>
        <w:t>身份证号码：</w:t>
      </w:r>
      <w:r>
        <w:rPr>
          <w:rFonts w:hint="eastAsia"/>
        </w:rPr>
        <w:t>420106199908280018</w:t>
      </w:r>
      <w:r>
        <w:br/>
      </w:r>
      <w:r>
        <w:rPr>
          <w:rFonts w:hint="eastAsia"/>
        </w:rPr>
        <w:t>联系方式：</w:t>
      </w:r>
      <w:r>
        <w:rPr>
          <w:rFonts w:hint="eastAsia"/>
        </w:rPr>
        <w:t>17340544471</w:t>
      </w:r>
      <w:r>
        <w:t xml:space="preserve"> </w:t>
      </w:r>
    </w:p>
    <w:p w14:paraId="3AB811F1" w14:textId="7D2EB7EE" w:rsidR="00BA7DEE" w:rsidRDefault="00000000" w:rsidP="00B3727E">
      <w:pPr>
        <w:pStyle w:val="a0"/>
        <w:ind w:firstLine="480"/>
      </w:pPr>
      <w:r>
        <w:rPr>
          <w:rFonts w:hint="eastAsia"/>
        </w:rPr>
        <w:t>（甲方、乙方、丙方、丁方合称</w:t>
      </w:r>
      <w:r w:rsidR="00B3727E">
        <w:rPr>
          <w:rFonts w:hint="eastAsia"/>
        </w:rPr>
        <w:t>“</w:t>
      </w:r>
      <w:r>
        <w:rPr>
          <w:rFonts w:hint="eastAsia"/>
        </w:rPr>
        <w:t>转让方</w:t>
      </w:r>
      <w:r w:rsidR="00B3727E">
        <w:rPr>
          <w:rFonts w:hint="eastAsia"/>
        </w:rPr>
        <w:t>”</w:t>
      </w:r>
      <w:r>
        <w:rPr>
          <w:rFonts w:hint="eastAsia"/>
        </w:rPr>
        <w:t>或</w:t>
      </w:r>
      <w:r w:rsidR="00B3727E">
        <w:rPr>
          <w:rFonts w:hint="eastAsia"/>
        </w:rPr>
        <w:t>“</w:t>
      </w:r>
      <w:r>
        <w:rPr>
          <w:rFonts w:hint="eastAsia"/>
        </w:rPr>
        <w:t>各方”）</w:t>
      </w:r>
    </w:p>
    <w:p w14:paraId="42952EE1" w14:textId="77777777" w:rsidR="00BA7DEE" w:rsidRDefault="00000000" w:rsidP="00F2465F">
      <w:pPr>
        <w:pStyle w:val="a0"/>
        <w:ind w:firstLineChars="0" w:firstLine="0"/>
      </w:pPr>
      <w:r>
        <w:rPr>
          <w:rFonts w:hint="eastAsia"/>
          <w:b/>
          <w:bCs/>
        </w:rPr>
        <w:t>受让方一（戊方）：</w:t>
      </w:r>
      <w:r>
        <w:t xml:space="preserve"> </w:t>
      </w:r>
      <w:r>
        <w:rPr>
          <w:rFonts w:hint="eastAsia"/>
        </w:rPr>
        <w:t>广州锡鸟企业管理合伙企业（有限合伙）</w:t>
      </w:r>
      <w:r>
        <w:br/>
      </w:r>
      <w:r>
        <w:rPr>
          <w:rFonts w:hint="eastAsia"/>
        </w:rPr>
        <w:t>统一社会信用代码：</w:t>
      </w:r>
      <w:r>
        <w:rPr>
          <w:rFonts w:hint="eastAsia"/>
        </w:rPr>
        <w:t>91440106MAKC1XFA71</w:t>
      </w:r>
      <w:r>
        <w:br/>
      </w:r>
      <w:r>
        <w:rPr>
          <w:rFonts w:hint="eastAsia"/>
        </w:rPr>
        <w:t>执行事务合伙人：班春晖</w:t>
      </w:r>
      <w:r>
        <w:br/>
      </w:r>
      <w:r>
        <w:rPr>
          <w:rFonts w:hint="eastAsia"/>
        </w:rPr>
        <w:t>住所：广州市天河区天河北路</w:t>
      </w:r>
      <w:r>
        <w:rPr>
          <w:rFonts w:hint="eastAsia"/>
        </w:rPr>
        <w:t>886</w:t>
      </w:r>
      <w:r>
        <w:rPr>
          <w:rFonts w:hint="eastAsia"/>
        </w:rPr>
        <w:t>号</w:t>
      </w:r>
      <w:r>
        <w:rPr>
          <w:rFonts w:hint="eastAsia"/>
        </w:rPr>
        <w:t>6</w:t>
      </w:r>
      <w:r>
        <w:rPr>
          <w:rFonts w:hint="eastAsia"/>
        </w:rPr>
        <w:t>楼</w:t>
      </w:r>
      <w:r>
        <w:rPr>
          <w:rFonts w:hint="eastAsia"/>
        </w:rPr>
        <w:t>605</w:t>
      </w:r>
      <w:r>
        <w:rPr>
          <w:rFonts w:hint="eastAsia"/>
        </w:rPr>
        <w:t>卡座</w:t>
      </w:r>
      <w:r>
        <w:rPr>
          <w:rFonts w:hint="eastAsia"/>
        </w:rPr>
        <w:t>39-41</w:t>
      </w:r>
      <w:r>
        <w:rPr>
          <w:rFonts w:hint="eastAsia"/>
        </w:rPr>
        <w:t>号</w:t>
      </w:r>
    </w:p>
    <w:p w14:paraId="70344FE4" w14:textId="77777777" w:rsidR="00BA7DEE" w:rsidRDefault="00000000" w:rsidP="00F2465F">
      <w:pPr>
        <w:pStyle w:val="a0"/>
        <w:ind w:firstLineChars="0" w:firstLine="0"/>
      </w:pPr>
      <w:r>
        <w:rPr>
          <w:rFonts w:hint="eastAsia"/>
          <w:b/>
          <w:bCs/>
        </w:rPr>
        <w:t>受让方二（己方）：</w:t>
      </w:r>
      <w:r>
        <w:t xml:space="preserve"> </w:t>
      </w:r>
      <w:r>
        <w:rPr>
          <w:rFonts w:hint="eastAsia"/>
        </w:rPr>
        <w:t>广州锡鸟共创企业咨询合伙企业（有限合伙）</w:t>
      </w:r>
      <w:r>
        <w:br/>
      </w:r>
      <w:r>
        <w:rPr>
          <w:rFonts w:hint="eastAsia"/>
        </w:rPr>
        <w:t>统一社会信用代码：</w:t>
      </w:r>
      <w:r>
        <w:rPr>
          <w:rFonts w:hint="eastAsia"/>
        </w:rPr>
        <w:t>91440106MAKE4HDC57</w:t>
      </w:r>
      <w:r>
        <w:br/>
      </w:r>
      <w:r>
        <w:rPr>
          <w:rFonts w:hint="eastAsia"/>
        </w:rPr>
        <w:t>执行事务合伙人：班春晖</w:t>
      </w:r>
      <w:r>
        <w:br/>
      </w:r>
      <w:r>
        <w:rPr>
          <w:rFonts w:hint="eastAsia"/>
        </w:rPr>
        <w:t>住所：广州市天河区天河北路</w:t>
      </w:r>
      <w:r>
        <w:rPr>
          <w:rFonts w:hint="eastAsia"/>
        </w:rPr>
        <w:t>886</w:t>
      </w:r>
      <w:r>
        <w:rPr>
          <w:rFonts w:hint="eastAsia"/>
        </w:rPr>
        <w:t>号</w:t>
      </w:r>
      <w:r>
        <w:rPr>
          <w:rFonts w:hint="eastAsia"/>
        </w:rPr>
        <w:t>6</w:t>
      </w:r>
      <w:r>
        <w:rPr>
          <w:rFonts w:hint="eastAsia"/>
        </w:rPr>
        <w:t>楼</w:t>
      </w:r>
      <w:r>
        <w:rPr>
          <w:rFonts w:hint="eastAsia"/>
        </w:rPr>
        <w:t>605</w:t>
      </w:r>
      <w:r>
        <w:rPr>
          <w:rFonts w:hint="eastAsia"/>
        </w:rPr>
        <w:t>卡座</w:t>
      </w:r>
      <w:r>
        <w:rPr>
          <w:rFonts w:hint="eastAsia"/>
        </w:rPr>
        <w:t>39-41</w:t>
      </w:r>
      <w:r>
        <w:rPr>
          <w:rFonts w:hint="eastAsia"/>
        </w:rPr>
        <w:t>号</w:t>
      </w:r>
    </w:p>
    <w:p w14:paraId="21E9DC16" w14:textId="443E7F18" w:rsidR="00BA7DEE" w:rsidRDefault="00000000">
      <w:pPr>
        <w:pStyle w:val="a0"/>
        <w:ind w:firstLine="480"/>
      </w:pPr>
      <w:r>
        <w:rPr>
          <w:rFonts w:hint="eastAsia"/>
        </w:rPr>
        <w:t>（戊方、己方合称</w:t>
      </w:r>
      <w:r w:rsidR="00B3727E">
        <w:rPr>
          <w:rFonts w:hint="eastAsia"/>
        </w:rPr>
        <w:t>“</w:t>
      </w:r>
      <w:r>
        <w:rPr>
          <w:rFonts w:hint="eastAsia"/>
        </w:rPr>
        <w:t>受让方”）</w:t>
      </w:r>
    </w:p>
    <w:p w14:paraId="23ACEE04" w14:textId="77777777" w:rsidR="00BA7DEE" w:rsidRDefault="00000000">
      <w:r>
        <w:lastRenderedPageBreak/>
        <w:pict w14:anchorId="4EB3F25E">
          <v:rect id="_x0000_i1025" style="width:0;height:1.5pt" o:hralign="center" o:hrstd="t" o:hr="t"/>
        </w:pict>
      </w:r>
    </w:p>
    <w:p w14:paraId="3C33E7DE" w14:textId="77777777" w:rsidR="00BA7DEE" w:rsidRDefault="00000000">
      <w:pPr>
        <w:pStyle w:val="20"/>
      </w:pPr>
      <w:bookmarkStart w:id="2" w:name="鉴于"/>
      <w:bookmarkEnd w:id="1"/>
      <w:r>
        <w:rPr>
          <w:rFonts w:hint="eastAsia"/>
        </w:rPr>
        <w:t>鉴于</w:t>
      </w:r>
    </w:p>
    <w:p w14:paraId="2E531660" w14:textId="0DF4DBF0" w:rsidR="00BA7DEE" w:rsidRDefault="00000000">
      <w:pPr>
        <w:pStyle w:val="Compact"/>
        <w:numPr>
          <w:ilvl w:val="0"/>
          <w:numId w:val="24"/>
        </w:numPr>
      </w:pPr>
      <w:r>
        <w:rPr>
          <w:rFonts w:hint="eastAsia"/>
          <w:b/>
          <w:bCs/>
        </w:rPr>
        <w:t>广州锡鸟科技有限公司</w:t>
      </w:r>
      <w:r>
        <w:rPr>
          <w:rFonts w:hint="eastAsia"/>
        </w:rPr>
        <w:t>（以下简称</w:t>
      </w:r>
      <w:r w:rsidR="004870D7">
        <w:rPr>
          <w:rFonts w:hint="eastAsia"/>
        </w:rPr>
        <w:t>“</w:t>
      </w:r>
      <w:r>
        <w:rPr>
          <w:rFonts w:hint="eastAsia"/>
        </w:rPr>
        <w:t>目标公司”）系一家依据中国法律设立并有效存续的有限责任公司，统一社会信用代码为</w:t>
      </w:r>
      <w:r>
        <w:rPr>
          <w:rFonts w:hint="eastAsia"/>
        </w:rPr>
        <w:t>91440106MAEJUEJW4Q</w:t>
      </w:r>
      <w:r>
        <w:rPr>
          <w:rFonts w:hint="eastAsia"/>
        </w:rPr>
        <w:t>，注册资本为人民币</w:t>
      </w:r>
      <w:r>
        <w:t xml:space="preserve"> </w:t>
      </w:r>
      <w:r>
        <w:rPr>
          <w:b/>
          <w:bCs/>
        </w:rPr>
        <w:t xml:space="preserve">10 </w:t>
      </w:r>
      <w:r>
        <w:rPr>
          <w:rFonts w:hint="eastAsia"/>
          <w:b/>
          <w:bCs/>
        </w:rPr>
        <w:t>万元</w:t>
      </w:r>
      <w:r>
        <w:rPr>
          <w:rFonts w:hint="eastAsia"/>
        </w:rPr>
        <w:t>，法定代表人为班春晖。</w:t>
      </w:r>
    </w:p>
    <w:p w14:paraId="448E3BD7" w14:textId="77777777" w:rsidR="00BA7DEE" w:rsidRDefault="00000000">
      <w:pPr>
        <w:pStyle w:val="Compact"/>
        <w:numPr>
          <w:ilvl w:val="0"/>
          <w:numId w:val="24"/>
        </w:numPr>
      </w:pPr>
      <w:r>
        <w:rPr>
          <w:rFonts w:hint="eastAsia"/>
        </w:rPr>
        <w:t>截至本协议签署之日，目标公司股权结构如下：</w:t>
      </w:r>
    </w:p>
    <w:tbl>
      <w:tblPr>
        <w:tblStyle w:val="Table"/>
        <w:tblW w:w="0" w:type="auto"/>
        <w:tblLook w:val="0020" w:firstRow="1" w:lastRow="0" w:firstColumn="0" w:lastColumn="0" w:noHBand="0" w:noVBand="0"/>
      </w:tblPr>
      <w:tblGrid>
        <w:gridCol w:w="1020"/>
        <w:gridCol w:w="2024"/>
        <w:gridCol w:w="1020"/>
        <w:gridCol w:w="2024"/>
      </w:tblGrid>
      <w:tr w:rsidR="00BA7DEE" w14:paraId="6586B718" w14:textId="77777777" w:rsidTr="00BA7DEE">
        <w:trPr>
          <w:cnfStyle w:val="100000000000" w:firstRow="1" w:lastRow="0" w:firstColumn="0" w:lastColumn="0" w:oddVBand="0" w:evenVBand="0" w:oddHBand="0" w:evenHBand="0" w:firstRowFirstColumn="0" w:firstRowLastColumn="0" w:lastRowFirstColumn="0" w:lastRowLastColumn="0"/>
          <w:tblHeader/>
        </w:trPr>
        <w:tc>
          <w:tcPr>
            <w:tcW w:w="0" w:type="auto"/>
          </w:tcPr>
          <w:p w14:paraId="1F9A6E37" w14:textId="77777777" w:rsidR="00BA7DEE" w:rsidRDefault="00000000">
            <w:pPr>
              <w:pStyle w:val="Compact"/>
            </w:pPr>
            <w:r>
              <w:rPr>
                <w:rFonts w:hint="eastAsia"/>
              </w:rPr>
              <w:t>股东姓名</w:t>
            </w:r>
          </w:p>
        </w:tc>
        <w:tc>
          <w:tcPr>
            <w:tcW w:w="0" w:type="auto"/>
          </w:tcPr>
          <w:p w14:paraId="0282F5EC" w14:textId="77777777" w:rsidR="00BA7DEE" w:rsidRDefault="00000000">
            <w:pPr>
              <w:pStyle w:val="Compact"/>
            </w:pPr>
            <w:r>
              <w:rPr>
                <w:rFonts w:hint="eastAsia"/>
              </w:rPr>
              <w:t>认缴出资额（万元）</w:t>
            </w:r>
          </w:p>
        </w:tc>
        <w:tc>
          <w:tcPr>
            <w:tcW w:w="0" w:type="auto"/>
          </w:tcPr>
          <w:p w14:paraId="75210C37" w14:textId="77777777" w:rsidR="00BA7DEE" w:rsidRDefault="00000000">
            <w:pPr>
              <w:pStyle w:val="Compact"/>
            </w:pPr>
            <w:r>
              <w:rPr>
                <w:rFonts w:hint="eastAsia"/>
              </w:rPr>
              <w:t>出资比例</w:t>
            </w:r>
          </w:p>
        </w:tc>
        <w:tc>
          <w:tcPr>
            <w:tcW w:w="0" w:type="auto"/>
          </w:tcPr>
          <w:p w14:paraId="0FDE7DA4" w14:textId="77777777" w:rsidR="00BA7DEE" w:rsidRDefault="00000000">
            <w:pPr>
              <w:pStyle w:val="Compact"/>
            </w:pPr>
            <w:r>
              <w:rPr>
                <w:rFonts w:hint="eastAsia"/>
              </w:rPr>
              <w:t>实缴出资额（万元）</w:t>
            </w:r>
          </w:p>
        </w:tc>
      </w:tr>
      <w:tr w:rsidR="00BA7DEE" w14:paraId="7FAE350F" w14:textId="77777777">
        <w:tc>
          <w:tcPr>
            <w:tcW w:w="0" w:type="auto"/>
          </w:tcPr>
          <w:p w14:paraId="7C2B0E99" w14:textId="77777777" w:rsidR="00BA7DEE" w:rsidRDefault="00000000">
            <w:pPr>
              <w:pStyle w:val="Compact"/>
            </w:pPr>
            <w:r>
              <w:rPr>
                <w:rFonts w:hint="eastAsia"/>
              </w:rPr>
              <w:t>班春晖</w:t>
            </w:r>
          </w:p>
        </w:tc>
        <w:tc>
          <w:tcPr>
            <w:tcW w:w="0" w:type="auto"/>
          </w:tcPr>
          <w:p w14:paraId="1ADBFF97" w14:textId="77777777" w:rsidR="00BA7DEE" w:rsidRDefault="00000000">
            <w:pPr>
              <w:pStyle w:val="Compact"/>
            </w:pPr>
            <w:r>
              <w:t>3.4</w:t>
            </w:r>
          </w:p>
        </w:tc>
        <w:tc>
          <w:tcPr>
            <w:tcW w:w="0" w:type="auto"/>
          </w:tcPr>
          <w:p w14:paraId="04E90F03" w14:textId="77777777" w:rsidR="00BA7DEE" w:rsidRDefault="00000000">
            <w:pPr>
              <w:pStyle w:val="Compact"/>
            </w:pPr>
            <w:r>
              <w:t>34%</w:t>
            </w:r>
          </w:p>
        </w:tc>
        <w:tc>
          <w:tcPr>
            <w:tcW w:w="0" w:type="auto"/>
          </w:tcPr>
          <w:p w14:paraId="7BF1A0AE" w14:textId="77777777" w:rsidR="00BA7DEE" w:rsidRDefault="00000000">
            <w:pPr>
              <w:pStyle w:val="Compact"/>
            </w:pPr>
            <w:r>
              <w:t>0</w:t>
            </w:r>
          </w:p>
        </w:tc>
      </w:tr>
      <w:tr w:rsidR="00BA7DEE" w14:paraId="1E264DBA" w14:textId="77777777">
        <w:tc>
          <w:tcPr>
            <w:tcW w:w="0" w:type="auto"/>
          </w:tcPr>
          <w:p w14:paraId="59367869" w14:textId="77777777" w:rsidR="00BA7DEE" w:rsidRDefault="00000000">
            <w:pPr>
              <w:pStyle w:val="Compact"/>
            </w:pPr>
            <w:r>
              <w:rPr>
                <w:rFonts w:hint="eastAsia"/>
              </w:rPr>
              <w:t>陈子钦</w:t>
            </w:r>
          </w:p>
        </w:tc>
        <w:tc>
          <w:tcPr>
            <w:tcW w:w="0" w:type="auto"/>
          </w:tcPr>
          <w:p w14:paraId="19B626A5" w14:textId="77777777" w:rsidR="00BA7DEE" w:rsidRDefault="00000000">
            <w:pPr>
              <w:pStyle w:val="Compact"/>
            </w:pPr>
            <w:r>
              <w:t>2.2</w:t>
            </w:r>
          </w:p>
        </w:tc>
        <w:tc>
          <w:tcPr>
            <w:tcW w:w="0" w:type="auto"/>
          </w:tcPr>
          <w:p w14:paraId="7BF53AE4" w14:textId="77777777" w:rsidR="00BA7DEE" w:rsidRDefault="00000000">
            <w:pPr>
              <w:pStyle w:val="Compact"/>
            </w:pPr>
            <w:r>
              <w:t>22%</w:t>
            </w:r>
          </w:p>
        </w:tc>
        <w:tc>
          <w:tcPr>
            <w:tcW w:w="0" w:type="auto"/>
          </w:tcPr>
          <w:p w14:paraId="09E12A74" w14:textId="77777777" w:rsidR="00BA7DEE" w:rsidRDefault="00000000">
            <w:pPr>
              <w:pStyle w:val="Compact"/>
            </w:pPr>
            <w:r>
              <w:t>0</w:t>
            </w:r>
          </w:p>
        </w:tc>
      </w:tr>
      <w:tr w:rsidR="00BA7DEE" w14:paraId="45DC9AA1" w14:textId="77777777">
        <w:tc>
          <w:tcPr>
            <w:tcW w:w="0" w:type="auto"/>
          </w:tcPr>
          <w:p w14:paraId="3E80AB24" w14:textId="77777777" w:rsidR="00BA7DEE" w:rsidRDefault="00000000">
            <w:pPr>
              <w:pStyle w:val="Compact"/>
            </w:pPr>
            <w:r>
              <w:rPr>
                <w:rFonts w:hint="eastAsia"/>
              </w:rPr>
              <w:t>丁耘天</w:t>
            </w:r>
          </w:p>
        </w:tc>
        <w:tc>
          <w:tcPr>
            <w:tcW w:w="0" w:type="auto"/>
          </w:tcPr>
          <w:p w14:paraId="6932645C" w14:textId="77777777" w:rsidR="00BA7DEE" w:rsidRDefault="00000000">
            <w:pPr>
              <w:pStyle w:val="Compact"/>
            </w:pPr>
            <w:r>
              <w:t>2.2</w:t>
            </w:r>
          </w:p>
        </w:tc>
        <w:tc>
          <w:tcPr>
            <w:tcW w:w="0" w:type="auto"/>
          </w:tcPr>
          <w:p w14:paraId="4D4106EC" w14:textId="77777777" w:rsidR="00BA7DEE" w:rsidRDefault="00000000">
            <w:pPr>
              <w:pStyle w:val="Compact"/>
            </w:pPr>
            <w:r>
              <w:t>22%</w:t>
            </w:r>
          </w:p>
        </w:tc>
        <w:tc>
          <w:tcPr>
            <w:tcW w:w="0" w:type="auto"/>
          </w:tcPr>
          <w:p w14:paraId="52B35BFB" w14:textId="77777777" w:rsidR="00BA7DEE" w:rsidRDefault="00000000">
            <w:pPr>
              <w:pStyle w:val="Compact"/>
            </w:pPr>
            <w:r>
              <w:t>0</w:t>
            </w:r>
          </w:p>
        </w:tc>
      </w:tr>
      <w:tr w:rsidR="00BA7DEE" w14:paraId="60DE4FD4" w14:textId="77777777">
        <w:tc>
          <w:tcPr>
            <w:tcW w:w="0" w:type="auto"/>
          </w:tcPr>
          <w:p w14:paraId="3B24E24A" w14:textId="77777777" w:rsidR="00BA7DEE" w:rsidRDefault="00000000">
            <w:pPr>
              <w:pStyle w:val="Compact"/>
            </w:pPr>
            <w:r>
              <w:rPr>
                <w:rFonts w:hint="eastAsia"/>
              </w:rPr>
              <w:t>周子迁</w:t>
            </w:r>
          </w:p>
        </w:tc>
        <w:tc>
          <w:tcPr>
            <w:tcW w:w="0" w:type="auto"/>
          </w:tcPr>
          <w:p w14:paraId="1109F585" w14:textId="77777777" w:rsidR="00BA7DEE" w:rsidRDefault="00000000">
            <w:pPr>
              <w:pStyle w:val="Compact"/>
            </w:pPr>
            <w:r>
              <w:t>2.2</w:t>
            </w:r>
          </w:p>
        </w:tc>
        <w:tc>
          <w:tcPr>
            <w:tcW w:w="0" w:type="auto"/>
          </w:tcPr>
          <w:p w14:paraId="461CB17A" w14:textId="77777777" w:rsidR="00BA7DEE" w:rsidRDefault="00000000">
            <w:pPr>
              <w:pStyle w:val="Compact"/>
            </w:pPr>
            <w:r>
              <w:t>22%</w:t>
            </w:r>
          </w:p>
        </w:tc>
        <w:tc>
          <w:tcPr>
            <w:tcW w:w="0" w:type="auto"/>
          </w:tcPr>
          <w:p w14:paraId="55D17E12" w14:textId="77777777" w:rsidR="00BA7DEE" w:rsidRDefault="00000000">
            <w:pPr>
              <w:pStyle w:val="Compact"/>
            </w:pPr>
            <w:r>
              <w:t>0</w:t>
            </w:r>
          </w:p>
        </w:tc>
      </w:tr>
      <w:tr w:rsidR="00BA7DEE" w14:paraId="51069210" w14:textId="77777777">
        <w:tc>
          <w:tcPr>
            <w:tcW w:w="0" w:type="auto"/>
          </w:tcPr>
          <w:p w14:paraId="4BA9694F" w14:textId="77777777" w:rsidR="00BA7DEE" w:rsidRDefault="00000000">
            <w:pPr>
              <w:pStyle w:val="Compact"/>
            </w:pPr>
            <w:r>
              <w:rPr>
                <w:rFonts w:hint="eastAsia"/>
                <w:b/>
                <w:bCs/>
              </w:rPr>
              <w:t>合计</w:t>
            </w:r>
          </w:p>
        </w:tc>
        <w:tc>
          <w:tcPr>
            <w:tcW w:w="0" w:type="auto"/>
          </w:tcPr>
          <w:p w14:paraId="3D39C7C0" w14:textId="77777777" w:rsidR="00BA7DEE" w:rsidRDefault="00000000">
            <w:pPr>
              <w:pStyle w:val="Compact"/>
            </w:pPr>
            <w:r>
              <w:rPr>
                <w:b/>
                <w:bCs/>
              </w:rPr>
              <w:t>10</w:t>
            </w:r>
          </w:p>
        </w:tc>
        <w:tc>
          <w:tcPr>
            <w:tcW w:w="0" w:type="auto"/>
          </w:tcPr>
          <w:p w14:paraId="6CB0F899" w14:textId="77777777" w:rsidR="00BA7DEE" w:rsidRDefault="00000000">
            <w:pPr>
              <w:pStyle w:val="Compact"/>
            </w:pPr>
            <w:r>
              <w:rPr>
                <w:b/>
                <w:bCs/>
              </w:rPr>
              <w:t>100%</w:t>
            </w:r>
          </w:p>
        </w:tc>
        <w:tc>
          <w:tcPr>
            <w:tcW w:w="0" w:type="auto"/>
          </w:tcPr>
          <w:p w14:paraId="5C3DFC58" w14:textId="77777777" w:rsidR="00BA7DEE" w:rsidRDefault="00000000">
            <w:pPr>
              <w:pStyle w:val="Compact"/>
            </w:pPr>
            <w:r>
              <w:rPr>
                <w:b/>
                <w:bCs/>
              </w:rPr>
              <w:t>0</w:t>
            </w:r>
          </w:p>
        </w:tc>
      </w:tr>
    </w:tbl>
    <w:p w14:paraId="041E3E57" w14:textId="77777777" w:rsidR="00BA7DEE" w:rsidRDefault="00000000">
      <w:pPr>
        <w:pStyle w:val="Compact"/>
        <w:numPr>
          <w:ilvl w:val="0"/>
          <w:numId w:val="25"/>
        </w:numPr>
      </w:pPr>
      <w:r>
        <w:rPr>
          <w:rFonts w:hint="eastAsia"/>
        </w:rPr>
        <w:t>各方一致同意，转让方将其持有的目标公司全部未实缴股权转让给受让方，用于目标公司股权重组及后续融资安排。本次转让完成后，目标公司股东变更为两个有限合伙持股平台，由受让方承继相应的实缴出资义务。</w:t>
      </w:r>
    </w:p>
    <w:p w14:paraId="174A50DF" w14:textId="77777777" w:rsidR="00BA7DEE" w:rsidRDefault="00000000">
      <w:pPr>
        <w:pStyle w:val="FirstParagraph"/>
        <w:ind w:firstLine="480"/>
      </w:pPr>
      <w:r>
        <w:rPr>
          <w:rFonts w:hint="eastAsia"/>
        </w:rPr>
        <w:t>据此，各方经友好协商，达成如下协议：</w:t>
      </w:r>
    </w:p>
    <w:p w14:paraId="190D3682" w14:textId="77777777" w:rsidR="00BA7DEE" w:rsidRDefault="00000000">
      <w:r>
        <w:pict w14:anchorId="6865E9DF">
          <v:rect id="_x0000_i1026" style="width:0;height:1.5pt" o:hralign="center" o:hrstd="t" o:hr="t"/>
        </w:pict>
      </w:r>
    </w:p>
    <w:p w14:paraId="2AF0D53F" w14:textId="77777777" w:rsidR="00BA7DEE" w:rsidRDefault="00000000">
      <w:pPr>
        <w:pStyle w:val="20"/>
        <w:rPr>
          <w:lang w:eastAsia="zh-CN"/>
        </w:rPr>
      </w:pPr>
      <w:bookmarkStart w:id="3" w:name="第一条-转让标的"/>
      <w:bookmarkEnd w:id="2"/>
      <w:r>
        <w:rPr>
          <w:rFonts w:hint="eastAsia"/>
          <w:lang w:eastAsia="zh-CN"/>
        </w:rPr>
        <w:t>第一条</w:t>
      </w:r>
      <w:r>
        <w:rPr>
          <w:lang w:eastAsia="zh-CN"/>
        </w:rPr>
        <w:t xml:space="preserve"> </w:t>
      </w:r>
      <w:r>
        <w:rPr>
          <w:rFonts w:hint="eastAsia"/>
          <w:lang w:eastAsia="zh-CN"/>
        </w:rPr>
        <w:t>转让标的</w:t>
      </w:r>
    </w:p>
    <w:p w14:paraId="74319851" w14:textId="77777777" w:rsidR="00BA7DEE" w:rsidRDefault="00000000">
      <w:pPr>
        <w:pStyle w:val="FirstParagraph"/>
        <w:ind w:firstLine="480"/>
      </w:pPr>
      <w:r>
        <w:t xml:space="preserve">1.1 </w:t>
      </w:r>
      <w:r>
        <w:rPr>
          <w:rFonts w:hint="eastAsia"/>
        </w:rPr>
        <w:t>各方确认，本次转让的标的为转让方持有的目标公司全部股权，且该等股权对应的注册资本</w:t>
      </w:r>
      <w:r>
        <w:t xml:space="preserve"> </w:t>
      </w:r>
      <w:r>
        <w:rPr>
          <w:rFonts w:hint="eastAsia"/>
          <w:b/>
          <w:bCs/>
        </w:rPr>
        <w:t>尚未实缴</w:t>
      </w:r>
      <w:r>
        <w:rPr>
          <w:rFonts w:hint="eastAsia"/>
        </w:rPr>
        <w:t>。具体转让明细如下：</w:t>
      </w:r>
    </w:p>
    <w:tbl>
      <w:tblPr>
        <w:tblStyle w:val="Table"/>
        <w:tblW w:w="5000" w:type="pct"/>
        <w:tblLayout w:type="fixed"/>
        <w:tblLook w:val="0020" w:firstRow="1" w:lastRow="0" w:firstColumn="0" w:lastColumn="0" w:noHBand="0" w:noVBand="0"/>
      </w:tblPr>
      <w:tblGrid>
        <w:gridCol w:w="1310"/>
        <w:gridCol w:w="2620"/>
        <w:gridCol w:w="2620"/>
        <w:gridCol w:w="1746"/>
      </w:tblGrid>
      <w:tr w:rsidR="00BA7DEE" w14:paraId="1FBCE761" w14:textId="77777777" w:rsidTr="00BA7DEE">
        <w:trPr>
          <w:cnfStyle w:val="100000000000" w:firstRow="1" w:lastRow="0" w:firstColumn="0" w:lastColumn="0" w:oddVBand="0" w:evenVBand="0" w:oddHBand="0" w:evenHBand="0" w:firstRowFirstColumn="0" w:firstRowLastColumn="0" w:lastRowFirstColumn="0" w:lastRowLastColumn="0"/>
          <w:tblHeader/>
        </w:trPr>
        <w:tc>
          <w:tcPr>
            <w:tcW w:w="1250" w:type="dxa"/>
          </w:tcPr>
          <w:p w14:paraId="2DAD51BD" w14:textId="77777777" w:rsidR="00BA7DEE" w:rsidRDefault="00000000">
            <w:pPr>
              <w:pStyle w:val="Compact"/>
            </w:pPr>
            <w:r>
              <w:rPr>
                <w:rFonts w:hint="eastAsia"/>
              </w:rPr>
              <w:t>转让方</w:t>
            </w:r>
          </w:p>
        </w:tc>
        <w:tc>
          <w:tcPr>
            <w:tcW w:w="2501" w:type="dxa"/>
          </w:tcPr>
          <w:p w14:paraId="6D25924E" w14:textId="77777777" w:rsidR="00BA7DEE" w:rsidRDefault="00000000">
            <w:pPr>
              <w:pStyle w:val="Compact"/>
            </w:pPr>
            <w:r>
              <w:rPr>
                <w:rFonts w:hint="eastAsia"/>
              </w:rPr>
              <w:t>向戊方转让出资额（万元）</w:t>
            </w:r>
          </w:p>
        </w:tc>
        <w:tc>
          <w:tcPr>
            <w:tcW w:w="2501" w:type="dxa"/>
          </w:tcPr>
          <w:p w14:paraId="556AA196" w14:textId="77777777" w:rsidR="00BA7DEE" w:rsidRDefault="00000000">
            <w:pPr>
              <w:pStyle w:val="Compact"/>
            </w:pPr>
            <w:r>
              <w:rPr>
                <w:rFonts w:hint="eastAsia"/>
              </w:rPr>
              <w:t>向己方转让出资额（万元）</w:t>
            </w:r>
          </w:p>
        </w:tc>
        <w:tc>
          <w:tcPr>
            <w:tcW w:w="1667" w:type="dxa"/>
          </w:tcPr>
          <w:p w14:paraId="76C5DD04" w14:textId="77777777" w:rsidR="00BA7DEE" w:rsidRDefault="00000000">
            <w:pPr>
              <w:pStyle w:val="Compact"/>
            </w:pPr>
            <w:r>
              <w:rPr>
                <w:rFonts w:hint="eastAsia"/>
              </w:rPr>
              <w:t>转让合计（万元）</w:t>
            </w:r>
          </w:p>
        </w:tc>
      </w:tr>
      <w:tr w:rsidR="00BA7DEE" w14:paraId="0A495062" w14:textId="77777777">
        <w:tc>
          <w:tcPr>
            <w:tcW w:w="1250" w:type="dxa"/>
          </w:tcPr>
          <w:p w14:paraId="2D0530B5" w14:textId="77777777" w:rsidR="00BA7DEE" w:rsidRDefault="00000000">
            <w:pPr>
              <w:pStyle w:val="Compact"/>
            </w:pPr>
            <w:r>
              <w:rPr>
                <w:rFonts w:hint="eastAsia"/>
              </w:rPr>
              <w:t>班春晖</w:t>
            </w:r>
          </w:p>
        </w:tc>
        <w:tc>
          <w:tcPr>
            <w:tcW w:w="2501" w:type="dxa"/>
          </w:tcPr>
          <w:p w14:paraId="3B2A59A2" w14:textId="77777777" w:rsidR="00BA7DEE" w:rsidRDefault="00000000">
            <w:pPr>
              <w:pStyle w:val="Compact"/>
            </w:pPr>
            <w:r>
              <w:t>2.8516</w:t>
            </w:r>
          </w:p>
        </w:tc>
        <w:tc>
          <w:tcPr>
            <w:tcW w:w="2501" w:type="dxa"/>
          </w:tcPr>
          <w:p w14:paraId="62BD796F" w14:textId="77777777" w:rsidR="00BA7DEE" w:rsidRDefault="00000000">
            <w:pPr>
              <w:pStyle w:val="Compact"/>
            </w:pPr>
            <w:r>
              <w:t>0.5484</w:t>
            </w:r>
          </w:p>
        </w:tc>
        <w:tc>
          <w:tcPr>
            <w:tcW w:w="1667" w:type="dxa"/>
          </w:tcPr>
          <w:p w14:paraId="19E89282" w14:textId="77777777" w:rsidR="00BA7DEE" w:rsidRDefault="00000000">
            <w:pPr>
              <w:pStyle w:val="Compact"/>
            </w:pPr>
            <w:r>
              <w:t>3.4</w:t>
            </w:r>
          </w:p>
        </w:tc>
      </w:tr>
      <w:tr w:rsidR="00BA7DEE" w14:paraId="455C3A28" w14:textId="77777777">
        <w:tc>
          <w:tcPr>
            <w:tcW w:w="1250" w:type="dxa"/>
          </w:tcPr>
          <w:p w14:paraId="399D7A32" w14:textId="77777777" w:rsidR="00BA7DEE" w:rsidRDefault="00000000">
            <w:pPr>
              <w:pStyle w:val="Compact"/>
            </w:pPr>
            <w:r>
              <w:rPr>
                <w:rFonts w:hint="eastAsia"/>
              </w:rPr>
              <w:t>陈子钦</w:t>
            </w:r>
          </w:p>
        </w:tc>
        <w:tc>
          <w:tcPr>
            <w:tcW w:w="2501" w:type="dxa"/>
          </w:tcPr>
          <w:p w14:paraId="6965ABA6" w14:textId="77777777" w:rsidR="00BA7DEE" w:rsidRDefault="00000000">
            <w:pPr>
              <w:pStyle w:val="Compact"/>
            </w:pPr>
            <w:r>
              <w:t>1.8451</w:t>
            </w:r>
          </w:p>
        </w:tc>
        <w:tc>
          <w:tcPr>
            <w:tcW w:w="2501" w:type="dxa"/>
          </w:tcPr>
          <w:p w14:paraId="7C76F730" w14:textId="77777777" w:rsidR="00BA7DEE" w:rsidRDefault="00000000">
            <w:pPr>
              <w:pStyle w:val="Compact"/>
            </w:pPr>
            <w:r>
              <w:t>0.3549</w:t>
            </w:r>
          </w:p>
        </w:tc>
        <w:tc>
          <w:tcPr>
            <w:tcW w:w="1667" w:type="dxa"/>
          </w:tcPr>
          <w:p w14:paraId="7AF5DE40" w14:textId="77777777" w:rsidR="00BA7DEE" w:rsidRDefault="00000000">
            <w:pPr>
              <w:pStyle w:val="Compact"/>
            </w:pPr>
            <w:r>
              <w:t>2.2</w:t>
            </w:r>
          </w:p>
        </w:tc>
      </w:tr>
      <w:tr w:rsidR="00BA7DEE" w14:paraId="7B5434A9" w14:textId="77777777">
        <w:tc>
          <w:tcPr>
            <w:tcW w:w="1250" w:type="dxa"/>
          </w:tcPr>
          <w:p w14:paraId="7E2FE293" w14:textId="77777777" w:rsidR="00BA7DEE" w:rsidRDefault="00000000">
            <w:pPr>
              <w:pStyle w:val="Compact"/>
            </w:pPr>
            <w:r>
              <w:rPr>
                <w:rFonts w:hint="eastAsia"/>
              </w:rPr>
              <w:lastRenderedPageBreak/>
              <w:t>丁耘天</w:t>
            </w:r>
          </w:p>
        </w:tc>
        <w:tc>
          <w:tcPr>
            <w:tcW w:w="2501" w:type="dxa"/>
          </w:tcPr>
          <w:p w14:paraId="0E141DA3" w14:textId="77777777" w:rsidR="00BA7DEE" w:rsidRDefault="00000000">
            <w:pPr>
              <w:pStyle w:val="Compact"/>
            </w:pPr>
            <w:r>
              <w:t>1.8451</w:t>
            </w:r>
          </w:p>
        </w:tc>
        <w:tc>
          <w:tcPr>
            <w:tcW w:w="2501" w:type="dxa"/>
          </w:tcPr>
          <w:p w14:paraId="34C1AFFC" w14:textId="77777777" w:rsidR="00BA7DEE" w:rsidRDefault="00000000">
            <w:pPr>
              <w:pStyle w:val="Compact"/>
            </w:pPr>
            <w:r>
              <w:t>0.3549</w:t>
            </w:r>
          </w:p>
        </w:tc>
        <w:tc>
          <w:tcPr>
            <w:tcW w:w="1667" w:type="dxa"/>
          </w:tcPr>
          <w:p w14:paraId="0589321D" w14:textId="77777777" w:rsidR="00BA7DEE" w:rsidRDefault="00000000">
            <w:pPr>
              <w:pStyle w:val="Compact"/>
            </w:pPr>
            <w:r>
              <w:t>2.2</w:t>
            </w:r>
          </w:p>
        </w:tc>
      </w:tr>
      <w:tr w:rsidR="00BA7DEE" w14:paraId="43DB3548" w14:textId="77777777">
        <w:tc>
          <w:tcPr>
            <w:tcW w:w="1250" w:type="dxa"/>
          </w:tcPr>
          <w:p w14:paraId="68752516" w14:textId="77777777" w:rsidR="00BA7DEE" w:rsidRDefault="00000000">
            <w:pPr>
              <w:pStyle w:val="Compact"/>
            </w:pPr>
            <w:r>
              <w:rPr>
                <w:rFonts w:hint="eastAsia"/>
              </w:rPr>
              <w:t>周子迁</w:t>
            </w:r>
          </w:p>
        </w:tc>
        <w:tc>
          <w:tcPr>
            <w:tcW w:w="2501" w:type="dxa"/>
          </w:tcPr>
          <w:p w14:paraId="711CBA32" w14:textId="77777777" w:rsidR="00BA7DEE" w:rsidRDefault="00000000">
            <w:pPr>
              <w:pStyle w:val="Compact"/>
            </w:pPr>
            <w:r>
              <w:t>1.8451</w:t>
            </w:r>
          </w:p>
        </w:tc>
        <w:tc>
          <w:tcPr>
            <w:tcW w:w="2501" w:type="dxa"/>
          </w:tcPr>
          <w:p w14:paraId="761FFE02" w14:textId="77777777" w:rsidR="00BA7DEE" w:rsidRDefault="00000000">
            <w:pPr>
              <w:pStyle w:val="Compact"/>
            </w:pPr>
            <w:r>
              <w:t>0.3549</w:t>
            </w:r>
          </w:p>
        </w:tc>
        <w:tc>
          <w:tcPr>
            <w:tcW w:w="1667" w:type="dxa"/>
          </w:tcPr>
          <w:p w14:paraId="446077A8" w14:textId="77777777" w:rsidR="00BA7DEE" w:rsidRDefault="00000000">
            <w:pPr>
              <w:pStyle w:val="Compact"/>
            </w:pPr>
            <w:r>
              <w:t>2.2</w:t>
            </w:r>
          </w:p>
        </w:tc>
      </w:tr>
      <w:tr w:rsidR="00BA7DEE" w14:paraId="152DCC2D" w14:textId="77777777">
        <w:tc>
          <w:tcPr>
            <w:tcW w:w="1250" w:type="dxa"/>
          </w:tcPr>
          <w:p w14:paraId="4B97EF69" w14:textId="77777777" w:rsidR="00BA7DEE" w:rsidRDefault="00000000">
            <w:pPr>
              <w:pStyle w:val="Compact"/>
            </w:pPr>
            <w:r>
              <w:rPr>
                <w:rFonts w:hint="eastAsia"/>
                <w:b/>
                <w:bCs/>
              </w:rPr>
              <w:t>合计</w:t>
            </w:r>
          </w:p>
        </w:tc>
        <w:tc>
          <w:tcPr>
            <w:tcW w:w="2501" w:type="dxa"/>
          </w:tcPr>
          <w:p w14:paraId="1EC86A56" w14:textId="77777777" w:rsidR="00BA7DEE" w:rsidRDefault="00000000">
            <w:pPr>
              <w:pStyle w:val="Compact"/>
            </w:pPr>
            <w:r>
              <w:rPr>
                <w:b/>
                <w:bCs/>
              </w:rPr>
              <w:t>8.387</w:t>
            </w:r>
          </w:p>
        </w:tc>
        <w:tc>
          <w:tcPr>
            <w:tcW w:w="2501" w:type="dxa"/>
          </w:tcPr>
          <w:p w14:paraId="09A41AE5" w14:textId="77777777" w:rsidR="00BA7DEE" w:rsidRDefault="00000000">
            <w:pPr>
              <w:pStyle w:val="Compact"/>
            </w:pPr>
            <w:r>
              <w:rPr>
                <w:b/>
                <w:bCs/>
              </w:rPr>
              <w:t>1.613</w:t>
            </w:r>
          </w:p>
        </w:tc>
        <w:tc>
          <w:tcPr>
            <w:tcW w:w="1667" w:type="dxa"/>
          </w:tcPr>
          <w:p w14:paraId="77A878C3" w14:textId="77777777" w:rsidR="00BA7DEE" w:rsidRDefault="00000000">
            <w:pPr>
              <w:pStyle w:val="Compact"/>
            </w:pPr>
            <w:r>
              <w:rPr>
                <w:b/>
                <w:bCs/>
              </w:rPr>
              <w:t>10</w:t>
            </w:r>
          </w:p>
        </w:tc>
      </w:tr>
    </w:tbl>
    <w:p w14:paraId="18FE8D3A" w14:textId="77777777" w:rsidR="00BA7DEE" w:rsidRDefault="00000000">
      <w:pPr>
        <w:pStyle w:val="a0"/>
        <w:ind w:firstLine="480"/>
      </w:pPr>
      <w:r>
        <w:t xml:space="preserve">1.2 </w:t>
      </w:r>
      <w:r>
        <w:rPr>
          <w:rFonts w:hint="eastAsia"/>
        </w:rPr>
        <w:t>转让方确认，上述转让标的未设定任何质押、担保或其他第三方权益负担，不存在任何权属争议或纠纷，不存在抽逃出资、虚假出资情形。</w:t>
      </w:r>
    </w:p>
    <w:p w14:paraId="787CAA5B" w14:textId="77777777" w:rsidR="00BA7DEE" w:rsidRDefault="00000000">
      <w:r>
        <w:pict w14:anchorId="28C9F52B">
          <v:rect id="_x0000_i1027" style="width:0;height:1.5pt" o:hralign="center" o:hrstd="t" o:hr="t"/>
        </w:pict>
      </w:r>
    </w:p>
    <w:p w14:paraId="61A05F6A" w14:textId="77777777" w:rsidR="00BA7DEE" w:rsidRDefault="00000000">
      <w:pPr>
        <w:pStyle w:val="20"/>
        <w:rPr>
          <w:lang w:eastAsia="zh-CN"/>
        </w:rPr>
      </w:pPr>
      <w:bookmarkStart w:id="4" w:name="第二条-转让价格及支付方式"/>
      <w:bookmarkEnd w:id="3"/>
      <w:r>
        <w:rPr>
          <w:rFonts w:hint="eastAsia"/>
          <w:lang w:eastAsia="zh-CN"/>
        </w:rPr>
        <w:t>第二条</w:t>
      </w:r>
      <w:r>
        <w:rPr>
          <w:lang w:eastAsia="zh-CN"/>
        </w:rPr>
        <w:t xml:space="preserve"> </w:t>
      </w:r>
      <w:r>
        <w:rPr>
          <w:rFonts w:hint="eastAsia"/>
          <w:lang w:eastAsia="zh-CN"/>
        </w:rPr>
        <w:t>转让价格及支付方式</w:t>
      </w:r>
    </w:p>
    <w:p w14:paraId="6079572C" w14:textId="46A643ED" w:rsidR="00BA7DEE" w:rsidRDefault="00000000" w:rsidP="00F84A74">
      <w:pPr>
        <w:pStyle w:val="FirstParagraph"/>
        <w:ind w:firstLine="480"/>
      </w:pPr>
      <w:r>
        <w:t xml:space="preserve">2.1 </w:t>
      </w:r>
      <w:r>
        <w:rPr>
          <w:rFonts w:hint="eastAsia"/>
        </w:rPr>
        <w:t>鉴于转让方就标的股权</w:t>
      </w:r>
      <w:r>
        <w:rPr>
          <w:rFonts w:hint="eastAsia"/>
          <w:b/>
          <w:bCs/>
        </w:rPr>
        <w:t>尚未履行任何实缴出资义务</w:t>
      </w:r>
      <w:r>
        <w:rPr>
          <w:rFonts w:hint="eastAsia"/>
        </w:rPr>
        <w:t>，且目标公司当前处于早期运营阶段，账面净资产为人民币</w:t>
      </w:r>
      <w:r w:rsidR="00F84A74" w:rsidRPr="00F84A74">
        <w:rPr>
          <w:b/>
          <w:bCs/>
        </w:rPr>
        <w:t>59,464.30</w:t>
      </w:r>
      <w:r w:rsidR="00F84A74" w:rsidRPr="00F84A74">
        <w:rPr>
          <w:b/>
          <w:bCs/>
        </w:rPr>
        <w:t>元</w:t>
      </w:r>
      <w:r>
        <w:rPr>
          <w:rFonts w:hint="eastAsia"/>
        </w:rPr>
        <w:t>，经各方协商一致，本次股权转让价格为</w:t>
      </w:r>
      <w:r>
        <w:t xml:space="preserve"> </w:t>
      </w:r>
      <w:r>
        <w:rPr>
          <w:rFonts w:hint="eastAsia"/>
          <w:b/>
          <w:bCs/>
        </w:rPr>
        <w:t>人民币</w:t>
      </w:r>
      <w:r>
        <w:rPr>
          <w:b/>
          <w:bCs/>
        </w:rPr>
        <w:t xml:space="preserve"> 0 </w:t>
      </w:r>
      <w:r>
        <w:rPr>
          <w:rFonts w:hint="eastAsia"/>
          <w:b/>
          <w:bCs/>
        </w:rPr>
        <w:t>元</w:t>
      </w:r>
      <w:r>
        <w:rPr>
          <w:rFonts w:hint="eastAsia"/>
        </w:rPr>
        <w:t>（大写：零元整）。</w:t>
      </w:r>
    </w:p>
    <w:p w14:paraId="2A1221E1" w14:textId="77777777" w:rsidR="00BA7DEE" w:rsidRDefault="00000000">
      <w:pPr>
        <w:pStyle w:val="a0"/>
        <w:ind w:firstLine="480"/>
      </w:pPr>
      <w:r>
        <w:t xml:space="preserve">2.2 </w:t>
      </w:r>
      <w:r>
        <w:rPr>
          <w:rFonts w:hint="eastAsia"/>
        </w:rPr>
        <w:t>受让方无需就本次股权转让向转让方支付任何对价。各方确认，本次转让系创始团队内部股权架构调整（由自然人直接持股调整为通过自然人控制的持股平台间接持股），转让方未因本次转让取得任何收益。</w:t>
      </w:r>
    </w:p>
    <w:p w14:paraId="14AA87FD" w14:textId="77777777" w:rsidR="00BA7DEE" w:rsidRDefault="00000000">
      <w:r>
        <w:pict w14:anchorId="66CF2E56">
          <v:rect id="_x0000_i1028" style="width:0;height:1.5pt" o:hralign="center" o:hrstd="t" o:hr="t"/>
        </w:pict>
      </w:r>
    </w:p>
    <w:p w14:paraId="6D2FA0D1" w14:textId="77777777" w:rsidR="00BA7DEE" w:rsidRDefault="00000000">
      <w:pPr>
        <w:pStyle w:val="20"/>
        <w:rPr>
          <w:lang w:eastAsia="zh-CN"/>
        </w:rPr>
      </w:pPr>
      <w:bookmarkStart w:id="5" w:name="第三条-实缴出资义务的承继"/>
      <w:bookmarkEnd w:id="4"/>
      <w:r>
        <w:rPr>
          <w:rFonts w:hint="eastAsia"/>
          <w:lang w:eastAsia="zh-CN"/>
        </w:rPr>
        <w:t>第三条</w:t>
      </w:r>
      <w:r>
        <w:rPr>
          <w:lang w:eastAsia="zh-CN"/>
        </w:rPr>
        <w:t xml:space="preserve"> </w:t>
      </w:r>
      <w:r>
        <w:rPr>
          <w:rFonts w:hint="eastAsia"/>
          <w:lang w:eastAsia="zh-CN"/>
        </w:rPr>
        <w:t>实缴出资义务的承继</w:t>
      </w:r>
    </w:p>
    <w:p w14:paraId="57395CB3" w14:textId="77777777" w:rsidR="00BA7DEE" w:rsidRDefault="00000000">
      <w:pPr>
        <w:pStyle w:val="FirstParagraph"/>
        <w:ind w:firstLine="480"/>
      </w:pPr>
      <w:r>
        <w:t xml:space="preserve">3.1 </w:t>
      </w:r>
      <w:r>
        <w:rPr>
          <w:rFonts w:hint="eastAsia"/>
        </w:rPr>
        <w:t>各方确认，截至本协议签署之日，目标公司注册资本人民币</w:t>
      </w:r>
      <w:r>
        <w:t xml:space="preserve"> </w:t>
      </w:r>
      <w:r>
        <w:rPr>
          <w:b/>
          <w:bCs/>
        </w:rPr>
        <w:t xml:space="preserve">10 </w:t>
      </w:r>
      <w:r>
        <w:rPr>
          <w:rFonts w:hint="eastAsia"/>
          <w:b/>
          <w:bCs/>
        </w:rPr>
        <w:t>万元</w:t>
      </w:r>
      <w:r>
        <w:t xml:space="preserve"> </w:t>
      </w:r>
      <w:r>
        <w:rPr>
          <w:rFonts w:hint="eastAsia"/>
        </w:rPr>
        <w:t>尚未实缴。</w:t>
      </w:r>
    </w:p>
    <w:p w14:paraId="4EA612B9" w14:textId="77777777" w:rsidR="00BA7DEE" w:rsidRDefault="00000000">
      <w:pPr>
        <w:pStyle w:val="a0"/>
        <w:ind w:firstLine="480"/>
      </w:pPr>
      <w:r>
        <w:t xml:space="preserve">3.2 </w:t>
      </w:r>
      <w:r>
        <w:rPr>
          <w:rFonts w:hint="eastAsia"/>
        </w:rPr>
        <w:t>本次股权转让完成后，受让方作为目标公司新股东，</w:t>
      </w:r>
      <w:r>
        <w:rPr>
          <w:rFonts w:hint="eastAsia"/>
          <w:b/>
          <w:bCs/>
        </w:rPr>
        <w:t>承继转让方就标的股权所负有的全部实缴出资义务</w:t>
      </w:r>
      <w:r>
        <w:rPr>
          <w:rFonts w:hint="eastAsia"/>
        </w:rPr>
        <w:t>。具体承继安排如下：</w:t>
      </w:r>
    </w:p>
    <w:p w14:paraId="542918ED" w14:textId="77777777" w:rsidR="00BA7DEE" w:rsidRDefault="00000000">
      <w:pPr>
        <w:pStyle w:val="Compact"/>
        <w:numPr>
          <w:ilvl w:val="0"/>
          <w:numId w:val="26"/>
        </w:numPr>
      </w:pPr>
      <w:r>
        <w:rPr>
          <w:rFonts w:hint="eastAsia"/>
          <w:b/>
          <w:bCs/>
        </w:rPr>
        <w:t>戊方（创始人持股平台）</w:t>
      </w:r>
      <w:r>
        <w:t xml:space="preserve"> </w:t>
      </w:r>
      <w:r>
        <w:rPr>
          <w:rFonts w:hint="eastAsia"/>
        </w:rPr>
        <w:t>应就其所持目标公司</w:t>
      </w:r>
      <w:r>
        <w:t xml:space="preserve"> </w:t>
      </w:r>
      <w:r>
        <w:rPr>
          <w:b/>
          <w:bCs/>
        </w:rPr>
        <w:t xml:space="preserve">8.387 </w:t>
      </w:r>
      <w:r>
        <w:rPr>
          <w:rFonts w:hint="eastAsia"/>
          <w:b/>
          <w:bCs/>
        </w:rPr>
        <w:t>万元</w:t>
      </w:r>
      <w:r>
        <w:t xml:space="preserve"> </w:t>
      </w:r>
      <w:r>
        <w:rPr>
          <w:rFonts w:hint="eastAsia"/>
        </w:rPr>
        <w:t>出资额履行实缴义务；</w:t>
      </w:r>
    </w:p>
    <w:p w14:paraId="47AE0E25" w14:textId="77777777" w:rsidR="00BA7DEE" w:rsidRDefault="00000000">
      <w:pPr>
        <w:pStyle w:val="Compact"/>
        <w:numPr>
          <w:ilvl w:val="0"/>
          <w:numId w:val="26"/>
        </w:numPr>
      </w:pPr>
      <w:r>
        <w:rPr>
          <w:rFonts w:hint="eastAsia"/>
          <w:b/>
          <w:bCs/>
        </w:rPr>
        <w:t>己方（员工持股平台）</w:t>
      </w:r>
      <w:r>
        <w:t xml:space="preserve"> </w:t>
      </w:r>
      <w:r>
        <w:rPr>
          <w:rFonts w:hint="eastAsia"/>
        </w:rPr>
        <w:t>应就其所持目标公司</w:t>
      </w:r>
      <w:r>
        <w:t xml:space="preserve"> </w:t>
      </w:r>
      <w:r>
        <w:rPr>
          <w:b/>
          <w:bCs/>
        </w:rPr>
        <w:t xml:space="preserve">1.613 </w:t>
      </w:r>
      <w:r>
        <w:rPr>
          <w:rFonts w:hint="eastAsia"/>
          <w:b/>
          <w:bCs/>
        </w:rPr>
        <w:t>万元</w:t>
      </w:r>
      <w:r>
        <w:t xml:space="preserve"> </w:t>
      </w:r>
      <w:r>
        <w:rPr>
          <w:rFonts w:hint="eastAsia"/>
        </w:rPr>
        <w:t>出资额履行实缴义务。</w:t>
      </w:r>
    </w:p>
    <w:p w14:paraId="7B61774E" w14:textId="77777777" w:rsidR="00BA7DEE" w:rsidRDefault="00000000">
      <w:pPr>
        <w:pStyle w:val="FirstParagraph"/>
        <w:ind w:firstLine="480"/>
      </w:pPr>
      <w:r>
        <w:lastRenderedPageBreak/>
        <w:t xml:space="preserve">3.3 </w:t>
      </w:r>
      <w:r>
        <w:rPr>
          <w:rFonts w:hint="eastAsia"/>
        </w:rPr>
        <w:t>受让方承诺，将按照目标公司章程及相关法律法规的规定，在认缴期限届满前足额缴纳各自认缴的出资。转让方对受让方履行实缴义务不承担连带责任。</w:t>
      </w:r>
    </w:p>
    <w:p w14:paraId="652AF1AE" w14:textId="77777777" w:rsidR="00BA7DEE" w:rsidRDefault="00000000">
      <w:r>
        <w:pict w14:anchorId="35319087">
          <v:rect id="_x0000_i1029" style="width:0;height:1.5pt" o:hralign="center" o:hrstd="t" o:hr="t"/>
        </w:pict>
      </w:r>
    </w:p>
    <w:p w14:paraId="3B869447" w14:textId="77777777" w:rsidR="00BA7DEE" w:rsidRDefault="00000000">
      <w:pPr>
        <w:pStyle w:val="20"/>
        <w:rPr>
          <w:lang w:eastAsia="zh-CN"/>
        </w:rPr>
      </w:pPr>
      <w:bookmarkStart w:id="6" w:name="第四条-转让完成后的股权结构"/>
      <w:bookmarkEnd w:id="5"/>
      <w:r>
        <w:rPr>
          <w:rFonts w:hint="eastAsia"/>
          <w:lang w:eastAsia="zh-CN"/>
        </w:rPr>
        <w:t>第四条</w:t>
      </w:r>
      <w:r>
        <w:rPr>
          <w:lang w:eastAsia="zh-CN"/>
        </w:rPr>
        <w:t xml:space="preserve"> </w:t>
      </w:r>
      <w:r>
        <w:rPr>
          <w:rFonts w:hint="eastAsia"/>
          <w:lang w:eastAsia="zh-CN"/>
        </w:rPr>
        <w:t>转让完成后的股权结构</w:t>
      </w:r>
    </w:p>
    <w:p w14:paraId="34F32922" w14:textId="77777777" w:rsidR="00BA7DEE" w:rsidRDefault="00000000">
      <w:pPr>
        <w:pStyle w:val="FirstParagraph"/>
        <w:ind w:firstLine="480"/>
      </w:pPr>
      <w:r>
        <w:t xml:space="preserve">4.1 </w:t>
      </w:r>
      <w:r>
        <w:rPr>
          <w:rFonts w:hint="eastAsia"/>
        </w:rPr>
        <w:t>各方确认，本次股权转让完成（以工商变更登记为准）后，目标公司的股权结构如下：</w:t>
      </w:r>
    </w:p>
    <w:tbl>
      <w:tblPr>
        <w:tblStyle w:val="Table"/>
        <w:tblW w:w="0" w:type="auto"/>
        <w:tblLook w:val="0020" w:firstRow="1" w:lastRow="0" w:firstColumn="0" w:lastColumn="0" w:noHBand="0" w:noVBand="0"/>
      </w:tblPr>
      <w:tblGrid>
        <w:gridCol w:w="4216"/>
        <w:gridCol w:w="2024"/>
        <w:gridCol w:w="1020"/>
      </w:tblGrid>
      <w:tr w:rsidR="00BA7DEE" w14:paraId="7827B808" w14:textId="77777777" w:rsidTr="00BA7DEE">
        <w:trPr>
          <w:cnfStyle w:val="100000000000" w:firstRow="1" w:lastRow="0" w:firstColumn="0" w:lastColumn="0" w:oddVBand="0" w:evenVBand="0" w:oddHBand="0" w:evenHBand="0" w:firstRowFirstColumn="0" w:firstRowLastColumn="0" w:lastRowFirstColumn="0" w:lastRowLastColumn="0"/>
          <w:tblHeader/>
        </w:trPr>
        <w:tc>
          <w:tcPr>
            <w:tcW w:w="0" w:type="auto"/>
          </w:tcPr>
          <w:p w14:paraId="6F7DBFCF" w14:textId="77777777" w:rsidR="00BA7DEE" w:rsidRDefault="00000000">
            <w:pPr>
              <w:pStyle w:val="Compact"/>
            </w:pPr>
            <w:r>
              <w:rPr>
                <w:rFonts w:hint="eastAsia"/>
              </w:rPr>
              <w:t>股东名称</w:t>
            </w:r>
          </w:p>
        </w:tc>
        <w:tc>
          <w:tcPr>
            <w:tcW w:w="0" w:type="auto"/>
          </w:tcPr>
          <w:p w14:paraId="46346CD2" w14:textId="77777777" w:rsidR="00BA7DEE" w:rsidRDefault="00000000">
            <w:pPr>
              <w:pStyle w:val="Compact"/>
            </w:pPr>
            <w:r>
              <w:rPr>
                <w:rFonts w:hint="eastAsia"/>
              </w:rPr>
              <w:t>认缴出资额（万元）</w:t>
            </w:r>
          </w:p>
        </w:tc>
        <w:tc>
          <w:tcPr>
            <w:tcW w:w="0" w:type="auto"/>
          </w:tcPr>
          <w:p w14:paraId="643FA19C" w14:textId="77777777" w:rsidR="00BA7DEE" w:rsidRDefault="00000000">
            <w:pPr>
              <w:pStyle w:val="Compact"/>
            </w:pPr>
            <w:r>
              <w:rPr>
                <w:rFonts w:hint="eastAsia"/>
              </w:rPr>
              <w:t>出资比例</w:t>
            </w:r>
          </w:p>
        </w:tc>
      </w:tr>
      <w:tr w:rsidR="00BA7DEE" w14:paraId="4A23231F" w14:textId="77777777">
        <w:tc>
          <w:tcPr>
            <w:tcW w:w="0" w:type="auto"/>
          </w:tcPr>
          <w:p w14:paraId="26CC0D5C" w14:textId="77777777" w:rsidR="00BA7DEE" w:rsidRDefault="00000000">
            <w:pPr>
              <w:pStyle w:val="Compact"/>
            </w:pPr>
            <w:r>
              <w:rPr>
                <w:rFonts w:hint="eastAsia"/>
              </w:rPr>
              <w:t>广州锡鸟企业管理合伙企业（有限合伙）</w:t>
            </w:r>
          </w:p>
        </w:tc>
        <w:tc>
          <w:tcPr>
            <w:tcW w:w="0" w:type="auto"/>
          </w:tcPr>
          <w:p w14:paraId="7D293F09" w14:textId="77777777" w:rsidR="00BA7DEE" w:rsidRDefault="00000000">
            <w:pPr>
              <w:pStyle w:val="Compact"/>
            </w:pPr>
            <w:r>
              <w:t>8.387</w:t>
            </w:r>
          </w:p>
        </w:tc>
        <w:tc>
          <w:tcPr>
            <w:tcW w:w="0" w:type="auto"/>
          </w:tcPr>
          <w:p w14:paraId="32643A73" w14:textId="77777777" w:rsidR="00BA7DEE" w:rsidRDefault="00000000">
            <w:pPr>
              <w:pStyle w:val="Compact"/>
            </w:pPr>
            <w:r>
              <w:t>83.87%</w:t>
            </w:r>
          </w:p>
        </w:tc>
      </w:tr>
      <w:tr w:rsidR="00BA7DEE" w14:paraId="5105BE8D" w14:textId="77777777">
        <w:tc>
          <w:tcPr>
            <w:tcW w:w="0" w:type="auto"/>
          </w:tcPr>
          <w:p w14:paraId="410731D5" w14:textId="77777777" w:rsidR="00BA7DEE" w:rsidRDefault="00000000">
            <w:pPr>
              <w:pStyle w:val="Compact"/>
            </w:pPr>
            <w:r>
              <w:rPr>
                <w:rFonts w:hint="eastAsia"/>
              </w:rPr>
              <w:t>广州锡鸟共创企业咨询合伙企业（有限合伙）</w:t>
            </w:r>
          </w:p>
        </w:tc>
        <w:tc>
          <w:tcPr>
            <w:tcW w:w="0" w:type="auto"/>
          </w:tcPr>
          <w:p w14:paraId="4C0F7C7D" w14:textId="77777777" w:rsidR="00BA7DEE" w:rsidRDefault="00000000">
            <w:pPr>
              <w:pStyle w:val="Compact"/>
            </w:pPr>
            <w:r>
              <w:t>1.613</w:t>
            </w:r>
          </w:p>
        </w:tc>
        <w:tc>
          <w:tcPr>
            <w:tcW w:w="0" w:type="auto"/>
          </w:tcPr>
          <w:p w14:paraId="0927A586" w14:textId="77777777" w:rsidR="00BA7DEE" w:rsidRDefault="00000000">
            <w:pPr>
              <w:pStyle w:val="Compact"/>
            </w:pPr>
            <w:r>
              <w:t>16.13%</w:t>
            </w:r>
          </w:p>
        </w:tc>
      </w:tr>
      <w:tr w:rsidR="00BA7DEE" w14:paraId="69BC22EB" w14:textId="77777777">
        <w:tc>
          <w:tcPr>
            <w:tcW w:w="0" w:type="auto"/>
          </w:tcPr>
          <w:p w14:paraId="646BFBE4" w14:textId="77777777" w:rsidR="00BA7DEE" w:rsidRDefault="00000000">
            <w:pPr>
              <w:pStyle w:val="Compact"/>
            </w:pPr>
            <w:r>
              <w:rPr>
                <w:rFonts w:hint="eastAsia"/>
                <w:b/>
                <w:bCs/>
              </w:rPr>
              <w:t>合计</w:t>
            </w:r>
          </w:p>
        </w:tc>
        <w:tc>
          <w:tcPr>
            <w:tcW w:w="0" w:type="auto"/>
          </w:tcPr>
          <w:p w14:paraId="1DAB3D69" w14:textId="77777777" w:rsidR="00BA7DEE" w:rsidRDefault="00000000">
            <w:pPr>
              <w:pStyle w:val="Compact"/>
            </w:pPr>
            <w:r>
              <w:rPr>
                <w:b/>
                <w:bCs/>
              </w:rPr>
              <w:t>10</w:t>
            </w:r>
          </w:p>
        </w:tc>
        <w:tc>
          <w:tcPr>
            <w:tcW w:w="0" w:type="auto"/>
          </w:tcPr>
          <w:p w14:paraId="4D5FA7FB" w14:textId="77777777" w:rsidR="00BA7DEE" w:rsidRDefault="00000000">
            <w:pPr>
              <w:pStyle w:val="Compact"/>
            </w:pPr>
            <w:r>
              <w:rPr>
                <w:b/>
                <w:bCs/>
              </w:rPr>
              <w:t>100%</w:t>
            </w:r>
          </w:p>
        </w:tc>
      </w:tr>
    </w:tbl>
    <w:p w14:paraId="7194904C" w14:textId="77777777" w:rsidR="00BA7DEE" w:rsidRDefault="00000000">
      <w:r>
        <w:pict w14:anchorId="49826B7A">
          <v:rect id="_x0000_i1030" style="width:0;height:1.5pt" o:hralign="center" o:hrstd="t" o:hr="t"/>
        </w:pict>
      </w:r>
    </w:p>
    <w:p w14:paraId="6B70A845" w14:textId="77777777" w:rsidR="00BA7DEE" w:rsidRDefault="00000000">
      <w:pPr>
        <w:pStyle w:val="20"/>
        <w:rPr>
          <w:lang w:eastAsia="zh-CN"/>
        </w:rPr>
      </w:pPr>
      <w:bookmarkStart w:id="7" w:name="第五条-工商变更登记"/>
      <w:bookmarkEnd w:id="6"/>
      <w:r>
        <w:rPr>
          <w:rFonts w:hint="eastAsia"/>
          <w:lang w:eastAsia="zh-CN"/>
        </w:rPr>
        <w:t>第五条</w:t>
      </w:r>
      <w:r>
        <w:rPr>
          <w:lang w:eastAsia="zh-CN"/>
        </w:rPr>
        <w:t xml:space="preserve"> </w:t>
      </w:r>
      <w:r>
        <w:rPr>
          <w:rFonts w:hint="eastAsia"/>
          <w:lang w:eastAsia="zh-CN"/>
        </w:rPr>
        <w:t>工商变更登记</w:t>
      </w:r>
    </w:p>
    <w:p w14:paraId="5BF45839" w14:textId="77777777" w:rsidR="00BA7DEE" w:rsidRDefault="00000000">
      <w:pPr>
        <w:pStyle w:val="FirstParagraph"/>
        <w:ind w:firstLine="480"/>
      </w:pPr>
      <w:r>
        <w:t xml:space="preserve">5.1 </w:t>
      </w:r>
      <w:r>
        <w:rPr>
          <w:rFonts w:hint="eastAsia"/>
        </w:rPr>
        <w:t>各方应在本协议签署后</w:t>
      </w:r>
      <w:r>
        <w:rPr>
          <w:rFonts w:hint="eastAsia"/>
        </w:rPr>
        <w:t>30</w:t>
      </w:r>
      <w:r>
        <w:rPr>
          <w:rFonts w:hint="eastAsia"/>
        </w:rPr>
        <w:t>个工作日内，共同配合目标公司向广州市天河区市场监督管理部门申请办理股东变更登记手续，将目标公司股东由四位自然人变更为戊方、己方。</w:t>
      </w:r>
    </w:p>
    <w:p w14:paraId="47E977F8" w14:textId="77777777" w:rsidR="00BA7DEE" w:rsidRDefault="00000000">
      <w:pPr>
        <w:pStyle w:val="a0"/>
        <w:ind w:firstLine="480"/>
      </w:pPr>
      <w:r>
        <w:t xml:space="preserve">5.2 </w:t>
      </w:r>
      <w:r>
        <w:rPr>
          <w:rFonts w:hint="eastAsia"/>
        </w:rPr>
        <w:t>为完成本次股权转让的工商变更登记，各方应签署必要的法律文件、提供相关资料，并配合办理相关手续。</w:t>
      </w:r>
    </w:p>
    <w:p w14:paraId="62AC4932" w14:textId="77777777" w:rsidR="00BA7DEE" w:rsidRDefault="00000000">
      <w:pPr>
        <w:pStyle w:val="a0"/>
        <w:ind w:firstLine="480"/>
      </w:pPr>
      <w:r>
        <w:t xml:space="preserve">5.3 </w:t>
      </w:r>
      <w:r>
        <w:rPr>
          <w:rFonts w:hint="eastAsia"/>
        </w:rPr>
        <w:t>各方确认，本次股权转让涉及的税务申报（包括但不限于个人所得税、印花税）由转让方依法自行或委托目标公司代为办理。受让方应提供必要协助。</w:t>
      </w:r>
    </w:p>
    <w:p w14:paraId="0680F6C8" w14:textId="77777777" w:rsidR="00BA7DEE" w:rsidRDefault="00000000">
      <w:r>
        <w:pict w14:anchorId="2B61F865">
          <v:rect id="_x0000_i1031" style="width:0;height:1.5pt" o:hralign="center" o:hrstd="t" o:hr="t"/>
        </w:pict>
      </w:r>
    </w:p>
    <w:p w14:paraId="1C88148D" w14:textId="77777777" w:rsidR="00BA7DEE" w:rsidRDefault="00000000">
      <w:pPr>
        <w:pStyle w:val="20"/>
        <w:rPr>
          <w:lang w:eastAsia="zh-CN"/>
        </w:rPr>
      </w:pPr>
      <w:bookmarkStart w:id="8" w:name="第六条-陈述与保证"/>
      <w:bookmarkEnd w:id="7"/>
      <w:r>
        <w:rPr>
          <w:rFonts w:hint="eastAsia"/>
          <w:lang w:eastAsia="zh-CN"/>
        </w:rPr>
        <w:t>第六条</w:t>
      </w:r>
      <w:r>
        <w:rPr>
          <w:lang w:eastAsia="zh-CN"/>
        </w:rPr>
        <w:t xml:space="preserve"> </w:t>
      </w:r>
      <w:r>
        <w:rPr>
          <w:rFonts w:hint="eastAsia"/>
          <w:lang w:eastAsia="zh-CN"/>
        </w:rPr>
        <w:t>陈述与保证</w:t>
      </w:r>
    </w:p>
    <w:p w14:paraId="2B891A0C" w14:textId="77777777" w:rsidR="00BA7DEE" w:rsidRDefault="00000000">
      <w:pPr>
        <w:pStyle w:val="FirstParagraph"/>
        <w:ind w:firstLine="480"/>
      </w:pPr>
      <w:r>
        <w:t xml:space="preserve">6.1 </w:t>
      </w:r>
      <w:r>
        <w:rPr>
          <w:rFonts w:hint="eastAsia"/>
          <w:b/>
          <w:bCs/>
        </w:rPr>
        <w:t>转让方陈述与保证</w:t>
      </w:r>
      <w:r>
        <w:rPr>
          <w:rFonts w:hint="eastAsia"/>
        </w:rPr>
        <w:t>：</w:t>
      </w:r>
    </w:p>
    <w:p w14:paraId="45B91A5F" w14:textId="77777777" w:rsidR="00BA7DEE" w:rsidRDefault="00000000">
      <w:pPr>
        <w:pStyle w:val="Compact"/>
        <w:numPr>
          <w:ilvl w:val="0"/>
          <w:numId w:val="27"/>
        </w:numPr>
      </w:pPr>
      <w:r>
        <w:rPr>
          <w:rFonts w:hint="eastAsia"/>
        </w:rPr>
        <w:t>转让方具有完全民事行为能力，有权签署并履行本协议；</w:t>
      </w:r>
    </w:p>
    <w:p w14:paraId="69358A72" w14:textId="77777777" w:rsidR="00BA7DEE" w:rsidRDefault="00000000">
      <w:pPr>
        <w:pStyle w:val="Compact"/>
        <w:numPr>
          <w:ilvl w:val="0"/>
          <w:numId w:val="27"/>
        </w:numPr>
      </w:pPr>
      <w:r>
        <w:rPr>
          <w:rFonts w:hint="eastAsia"/>
        </w:rPr>
        <w:lastRenderedPageBreak/>
        <w:t>转让方对标的股权拥有完整、合法的权利，有权进行本次转让；</w:t>
      </w:r>
    </w:p>
    <w:p w14:paraId="460D32BF" w14:textId="77777777" w:rsidR="00BA7DEE" w:rsidRDefault="00000000">
      <w:pPr>
        <w:pStyle w:val="Compact"/>
        <w:numPr>
          <w:ilvl w:val="0"/>
          <w:numId w:val="27"/>
        </w:numPr>
      </w:pPr>
      <w:r>
        <w:rPr>
          <w:rFonts w:hint="eastAsia"/>
        </w:rPr>
        <w:t>标的股权未设定质押、担保或其他第三方权益负担，不存在任何权属争议；</w:t>
      </w:r>
    </w:p>
    <w:p w14:paraId="0360A27B" w14:textId="77777777" w:rsidR="00BA7DEE" w:rsidRDefault="00000000">
      <w:pPr>
        <w:pStyle w:val="Compact"/>
        <w:numPr>
          <w:ilvl w:val="0"/>
          <w:numId w:val="27"/>
        </w:numPr>
      </w:pPr>
      <w:r>
        <w:rPr>
          <w:rFonts w:hint="eastAsia"/>
        </w:rPr>
        <w:t>转让方已向受让方如实披露目标公司的财务状况及经营情况；</w:t>
      </w:r>
    </w:p>
    <w:p w14:paraId="2D45FB09" w14:textId="77777777" w:rsidR="00BA7DEE" w:rsidRDefault="00000000">
      <w:pPr>
        <w:pStyle w:val="Compact"/>
        <w:numPr>
          <w:ilvl w:val="0"/>
          <w:numId w:val="27"/>
        </w:numPr>
      </w:pPr>
      <w:r>
        <w:rPr>
          <w:rFonts w:hint="eastAsia"/>
        </w:rPr>
        <w:t>转让方不存在任何可能导致其无法履行本协议项下义务的情形。</w:t>
      </w:r>
    </w:p>
    <w:p w14:paraId="70BC6481" w14:textId="77777777" w:rsidR="00BA7DEE" w:rsidRDefault="00000000">
      <w:pPr>
        <w:pStyle w:val="FirstParagraph"/>
        <w:ind w:firstLine="480"/>
      </w:pPr>
      <w:r>
        <w:t xml:space="preserve">6.2 </w:t>
      </w:r>
      <w:r>
        <w:rPr>
          <w:rFonts w:hint="eastAsia"/>
          <w:b/>
          <w:bCs/>
        </w:rPr>
        <w:t>受让方陈述与保证</w:t>
      </w:r>
      <w:r>
        <w:rPr>
          <w:rFonts w:hint="eastAsia"/>
        </w:rPr>
        <w:t>：</w:t>
      </w:r>
    </w:p>
    <w:p w14:paraId="066899B6" w14:textId="77777777" w:rsidR="00BA7DEE" w:rsidRDefault="00000000">
      <w:pPr>
        <w:pStyle w:val="Compact"/>
        <w:numPr>
          <w:ilvl w:val="0"/>
          <w:numId w:val="28"/>
        </w:numPr>
      </w:pPr>
      <w:r>
        <w:rPr>
          <w:rFonts w:hint="eastAsia"/>
        </w:rPr>
        <w:t>受让方系依据中国法律合法设立并有效存续的有限合伙企业，有权签署并履行本协议；</w:t>
      </w:r>
    </w:p>
    <w:p w14:paraId="75DD7D82" w14:textId="77777777" w:rsidR="00BA7DEE" w:rsidRDefault="00000000">
      <w:pPr>
        <w:pStyle w:val="Compact"/>
        <w:numPr>
          <w:ilvl w:val="0"/>
          <w:numId w:val="28"/>
        </w:numPr>
      </w:pPr>
      <w:r>
        <w:rPr>
          <w:rFonts w:hint="eastAsia"/>
        </w:rPr>
        <w:t>受让方具有承继标的股权及相应实缴出资义务的能力；</w:t>
      </w:r>
    </w:p>
    <w:p w14:paraId="4D24CC60" w14:textId="77777777" w:rsidR="00BA7DEE" w:rsidRDefault="00000000">
      <w:pPr>
        <w:pStyle w:val="Compact"/>
        <w:numPr>
          <w:ilvl w:val="0"/>
          <w:numId w:val="28"/>
        </w:numPr>
      </w:pPr>
      <w:r>
        <w:rPr>
          <w:rFonts w:hint="eastAsia"/>
        </w:rPr>
        <w:t>受让方签署本协议已获得必要的内部授权（如需）。</w:t>
      </w:r>
    </w:p>
    <w:p w14:paraId="17C16B4D" w14:textId="77777777" w:rsidR="00BA7DEE" w:rsidRDefault="00000000">
      <w:r>
        <w:pict w14:anchorId="688302B2">
          <v:rect id="_x0000_i1032" style="width:0;height:1.5pt" o:hralign="center" o:hrstd="t" o:hr="t"/>
        </w:pict>
      </w:r>
    </w:p>
    <w:p w14:paraId="723E1614" w14:textId="77777777" w:rsidR="00BA7DEE" w:rsidRDefault="00000000">
      <w:pPr>
        <w:pStyle w:val="20"/>
        <w:rPr>
          <w:lang w:eastAsia="zh-CN"/>
        </w:rPr>
      </w:pPr>
      <w:bookmarkStart w:id="9" w:name="第七条-费用承担"/>
      <w:bookmarkEnd w:id="8"/>
      <w:r>
        <w:rPr>
          <w:rFonts w:hint="eastAsia"/>
          <w:lang w:eastAsia="zh-CN"/>
        </w:rPr>
        <w:t>第七条</w:t>
      </w:r>
      <w:r>
        <w:rPr>
          <w:lang w:eastAsia="zh-CN"/>
        </w:rPr>
        <w:t xml:space="preserve"> </w:t>
      </w:r>
      <w:r>
        <w:rPr>
          <w:rFonts w:hint="eastAsia"/>
          <w:lang w:eastAsia="zh-CN"/>
        </w:rPr>
        <w:t>费用承担</w:t>
      </w:r>
    </w:p>
    <w:p w14:paraId="52E1E471" w14:textId="77777777" w:rsidR="00BA7DEE" w:rsidRDefault="00000000">
      <w:pPr>
        <w:pStyle w:val="FirstParagraph"/>
        <w:ind w:firstLine="480"/>
      </w:pPr>
      <w:r>
        <w:t xml:space="preserve">7.1 </w:t>
      </w:r>
      <w:r>
        <w:rPr>
          <w:rFonts w:hint="eastAsia"/>
        </w:rPr>
        <w:t>因本次股权转让产生的税费，按照法律法规的规定由各方各自承担。</w:t>
      </w:r>
    </w:p>
    <w:p w14:paraId="3F05A189" w14:textId="77777777" w:rsidR="00BA7DEE" w:rsidRDefault="00000000">
      <w:pPr>
        <w:pStyle w:val="a0"/>
        <w:ind w:firstLine="480"/>
      </w:pPr>
      <w:r>
        <w:t xml:space="preserve">7.2 </w:t>
      </w:r>
      <w:r>
        <w:rPr>
          <w:rFonts w:hint="eastAsia"/>
        </w:rPr>
        <w:t>因办理工商变更登记产生的行政费用，由目标公司承担。</w:t>
      </w:r>
    </w:p>
    <w:p w14:paraId="5612E07B" w14:textId="77777777" w:rsidR="00BA7DEE" w:rsidRDefault="00000000">
      <w:r>
        <w:pict w14:anchorId="050B55DD">
          <v:rect id="_x0000_i1033" style="width:0;height:1.5pt" o:hralign="center" o:hrstd="t" o:hr="t"/>
        </w:pict>
      </w:r>
    </w:p>
    <w:p w14:paraId="2D3AB51D" w14:textId="77777777" w:rsidR="00BA7DEE" w:rsidRDefault="00000000">
      <w:pPr>
        <w:pStyle w:val="20"/>
        <w:rPr>
          <w:lang w:eastAsia="zh-CN"/>
        </w:rPr>
      </w:pPr>
      <w:bookmarkStart w:id="10" w:name="第八条-违约责任"/>
      <w:bookmarkEnd w:id="9"/>
      <w:r>
        <w:rPr>
          <w:rFonts w:hint="eastAsia"/>
          <w:lang w:eastAsia="zh-CN"/>
        </w:rPr>
        <w:t>第八条</w:t>
      </w:r>
      <w:r>
        <w:rPr>
          <w:lang w:eastAsia="zh-CN"/>
        </w:rPr>
        <w:t xml:space="preserve"> </w:t>
      </w:r>
      <w:r>
        <w:rPr>
          <w:rFonts w:hint="eastAsia"/>
          <w:lang w:eastAsia="zh-CN"/>
        </w:rPr>
        <w:t>违约责任</w:t>
      </w:r>
    </w:p>
    <w:p w14:paraId="4042D8A0" w14:textId="77777777" w:rsidR="00BA7DEE" w:rsidRDefault="00000000">
      <w:pPr>
        <w:pStyle w:val="FirstParagraph"/>
        <w:ind w:firstLine="480"/>
      </w:pPr>
      <w:r>
        <w:t xml:space="preserve">8.1 </w:t>
      </w:r>
      <w:r>
        <w:rPr>
          <w:rFonts w:hint="eastAsia"/>
        </w:rPr>
        <w:t>任何一方违反本协议项下的陈述、保证或义务，致使其他方遭受损失的，违约方应赔偿守约方因此遭受的全部直接损失。</w:t>
      </w:r>
    </w:p>
    <w:p w14:paraId="5F7D49B7" w14:textId="77777777" w:rsidR="00BA7DEE" w:rsidRDefault="00000000">
      <w:pPr>
        <w:pStyle w:val="a0"/>
        <w:ind w:firstLine="480"/>
      </w:pPr>
      <w:r>
        <w:t xml:space="preserve">8.2 </w:t>
      </w:r>
      <w:r>
        <w:rPr>
          <w:rFonts w:hint="eastAsia"/>
        </w:rPr>
        <w:t>如因转让方原因（包括但不限于标的股权存在权属争议、质押或冻结）导致本次股权转让无法完成工商变更登记的，转让方应承担违约责任。</w:t>
      </w:r>
    </w:p>
    <w:p w14:paraId="6481D848" w14:textId="77777777" w:rsidR="00BA7DEE" w:rsidRDefault="00000000">
      <w:pPr>
        <w:pStyle w:val="a0"/>
        <w:ind w:firstLine="480"/>
      </w:pPr>
      <w:r>
        <w:t xml:space="preserve">8.3 </w:t>
      </w:r>
      <w:r>
        <w:rPr>
          <w:rFonts w:hint="eastAsia"/>
        </w:rPr>
        <w:t>如因受让方原因导致无法办理工商变更登记的，受让方应承担违约责任。</w:t>
      </w:r>
    </w:p>
    <w:p w14:paraId="64532416" w14:textId="77777777" w:rsidR="00BA7DEE" w:rsidRDefault="00000000">
      <w:r>
        <w:pict w14:anchorId="1EE9A1AE">
          <v:rect id="_x0000_i1034" style="width:0;height:1.5pt" o:hralign="center" o:hrstd="t" o:hr="t"/>
        </w:pict>
      </w:r>
    </w:p>
    <w:p w14:paraId="649C4957" w14:textId="77777777" w:rsidR="00BA7DEE" w:rsidRDefault="00000000">
      <w:pPr>
        <w:pStyle w:val="20"/>
        <w:rPr>
          <w:lang w:eastAsia="zh-CN"/>
        </w:rPr>
      </w:pPr>
      <w:bookmarkStart w:id="11" w:name="第九条-保密"/>
      <w:bookmarkEnd w:id="10"/>
      <w:r>
        <w:rPr>
          <w:rFonts w:hint="eastAsia"/>
          <w:lang w:eastAsia="zh-CN"/>
        </w:rPr>
        <w:lastRenderedPageBreak/>
        <w:t>第九条</w:t>
      </w:r>
      <w:r>
        <w:rPr>
          <w:lang w:eastAsia="zh-CN"/>
        </w:rPr>
        <w:t xml:space="preserve"> </w:t>
      </w:r>
      <w:r>
        <w:rPr>
          <w:rFonts w:hint="eastAsia"/>
          <w:lang w:eastAsia="zh-CN"/>
        </w:rPr>
        <w:t>保密</w:t>
      </w:r>
    </w:p>
    <w:p w14:paraId="5AB67747" w14:textId="77777777" w:rsidR="00BA7DEE" w:rsidRDefault="00000000">
      <w:pPr>
        <w:pStyle w:val="FirstParagraph"/>
        <w:ind w:firstLine="480"/>
      </w:pPr>
      <w:r>
        <w:t xml:space="preserve">9.1 </w:t>
      </w:r>
      <w:r>
        <w:rPr>
          <w:rFonts w:hint="eastAsia"/>
        </w:rPr>
        <w:t>各方应对本协议的内容及在协商、签署过程中知悉的其他方商业秘密予以保密，未经信息披露方事先书面同意，不得向任何第三方披露，但法律法规要求或政府部门要求的除外。</w:t>
      </w:r>
    </w:p>
    <w:p w14:paraId="250AD57B" w14:textId="77777777" w:rsidR="00BA7DEE" w:rsidRDefault="00000000">
      <w:r>
        <w:pict w14:anchorId="03EC5201">
          <v:rect id="_x0000_i1035" style="width:0;height:1.5pt" o:hralign="center" o:hrstd="t" o:hr="t"/>
        </w:pict>
      </w:r>
    </w:p>
    <w:p w14:paraId="2BAC9EBC" w14:textId="77777777" w:rsidR="00BA7DEE" w:rsidRDefault="00000000">
      <w:pPr>
        <w:pStyle w:val="20"/>
        <w:rPr>
          <w:lang w:eastAsia="zh-CN"/>
        </w:rPr>
      </w:pPr>
      <w:bookmarkStart w:id="12" w:name="第十条-法律适用与争议解决"/>
      <w:bookmarkEnd w:id="11"/>
      <w:r>
        <w:rPr>
          <w:rFonts w:hint="eastAsia"/>
          <w:lang w:eastAsia="zh-CN"/>
        </w:rPr>
        <w:t>第十条</w:t>
      </w:r>
      <w:r>
        <w:rPr>
          <w:lang w:eastAsia="zh-CN"/>
        </w:rPr>
        <w:t xml:space="preserve"> </w:t>
      </w:r>
      <w:r>
        <w:rPr>
          <w:rFonts w:hint="eastAsia"/>
          <w:lang w:eastAsia="zh-CN"/>
        </w:rPr>
        <w:t>法律适用与争议解决</w:t>
      </w:r>
    </w:p>
    <w:p w14:paraId="18525DFA" w14:textId="77777777" w:rsidR="00BA7DEE" w:rsidRDefault="00000000">
      <w:pPr>
        <w:pStyle w:val="FirstParagraph"/>
        <w:ind w:firstLine="480"/>
      </w:pPr>
      <w:r>
        <w:t xml:space="preserve">10.1 </w:t>
      </w:r>
      <w:r>
        <w:rPr>
          <w:rFonts w:hint="eastAsia"/>
        </w:rPr>
        <w:t>本协议的订立、效力、解释、履行和争议解决均适用中华人民共和国法律。</w:t>
      </w:r>
    </w:p>
    <w:p w14:paraId="2AEC04D5" w14:textId="77777777" w:rsidR="00BA7DEE" w:rsidRDefault="00000000">
      <w:pPr>
        <w:pStyle w:val="a0"/>
        <w:ind w:firstLine="480"/>
      </w:pPr>
      <w:r>
        <w:t xml:space="preserve">10.2 </w:t>
      </w:r>
      <w:r>
        <w:rPr>
          <w:rFonts w:hint="eastAsia"/>
        </w:rPr>
        <w:t>因本协议引起的或与本协议有关的任何争议，各方应首先通过友好协商解决；协商不成的，任何一方均有权向目标公司住所地有管辖权的人民法院提起诉讼。</w:t>
      </w:r>
    </w:p>
    <w:p w14:paraId="3B821E05" w14:textId="77777777" w:rsidR="00BA7DEE" w:rsidRDefault="00000000">
      <w:r>
        <w:pict w14:anchorId="1C128FE9">
          <v:rect id="_x0000_i1036" style="width:0;height:1.5pt" o:hralign="center" o:hrstd="t" o:hr="t"/>
        </w:pict>
      </w:r>
    </w:p>
    <w:p w14:paraId="09C679F7" w14:textId="77777777" w:rsidR="00BA7DEE" w:rsidRDefault="00000000">
      <w:pPr>
        <w:pStyle w:val="20"/>
        <w:rPr>
          <w:lang w:eastAsia="zh-CN"/>
        </w:rPr>
      </w:pPr>
      <w:bookmarkStart w:id="13" w:name="第十一条-生效及其他"/>
      <w:bookmarkEnd w:id="12"/>
      <w:r>
        <w:rPr>
          <w:rFonts w:hint="eastAsia"/>
          <w:lang w:eastAsia="zh-CN"/>
        </w:rPr>
        <w:t>第十一条</w:t>
      </w:r>
      <w:r>
        <w:rPr>
          <w:lang w:eastAsia="zh-CN"/>
        </w:rPr>
        <w:t xml:space="preserve"> </w:t>
      </w:r>
      <w:r>
        <w:rPr>
          <w:rFonts w:hint="eastAsia"/>
          <w:lang w:eastAsia="zh-CN"/>
        </w:rPr>
        <w:t>生效及其他</w:t>
      </w:r>
    </w:p>
    <w:p w14:paraId="1E41AB89" w14:textId="77777777" w:rsidR="00BA7DEE" w:rsidRDefault="00000000">
      <w:pPr>
        <w:pStyle w:val="FirstParagraph"/>
        <w:ind w:firstLine="480"/>
      </w:pPr>
      <w:r>
        <w:t xml:space="preserve">11.1 </w:t>
      </w:r>
      <w:r>
        <w:rPr>
          <w:rFonts w:hint="eastAsia"/>
        </w:rPr>
        <w:t>本协议自各方签字（自然人）或盖章（合伙企业加盖公章并由执行事务合伙人签字）之日起生效。</w:t>
      </w:r>
    </w:p>
    <w:p w14:paraId="585E6017" w14:textId="77777777" w:rsidR="00BA7DEE" w:rsidRDefault="00000000">
      <w:pPr>
        <w:pStyle w:val="a0"/>
        <w:ind w:firstLine="480"/>
      </w:pPr>
      <w:r>
        <w:t xml:space="preserve">11.2 </w:t>
      </w:r>
      <w:r>
        <w:rPr>
          <w:rFonts w:hint="eastAsia"/>
        </w:rPr>
        <w:t>本协议未尽事宜，各方可另行签订补充协议。补充协议与本协议具有同等法律效力。</w:t>
      </w:r>
    </w:p>
    <w:p w14:paraId="37992A79" w14:textId="77777777" w:rsidR="00BA7DEE" w:rsidRDefault="00000000">
      <w:pPr>
        <w:pStyle w:val="a0"/>
        <w:ind w:firstLine="480"/>
      </w:pPr>
      <w:r>
        <w:t xml:space="preserve">11.3 </w:t>
      </w:r>
      <w:r>
        <w:rPr>
          <w:rFonts w:hint="eastAsia"/>
        </w:rPr>
        <w:t>本协议一式【捌】份，各方各执壹份，目标公司留存壹份，其余用于办理工商变更登记及税务申报，各份具有同等法律效力。</w:t>
      </w:r>
    </w:p>
    <w:p w14:paraId="09FF2ED0" w14:textId="77777777" w:rsidR="00BA7DEE" w:rsidRDefault="00000000">
      <w:pPr>
        <w:pStyle w:val="a0"/>
        <w:ind w:firstLine="480"/>
      </w:pPr>
      <w:r>
        <w:t xml:space="preserve">11.4 </w:t>
      </w:r>
      <w:r>
        <w:rPr>
          <w:rFonts w:hint="eastAsia"/>
        </w:rPr>
        <w:t>各方确认，本协议的签署系各方真实意思表示，不存在欺诈、胁迫或重大误解等情形。</w:t>
      </w:r>
    </w:p>
    <w:p w14:paraId="1DB3A6A6" w14:textId="77777777" w:rsidR="00BA7DEE" w:rsidRDefault="00000000">
      <w:r>
        <w:pict w14:anchorId="0F27A32E">
          <v:rect id="_x0000_i1037" style="width:0;height:1.5pt" o:hralign="center" o:hrstd="t" o:hr="t"/>
        </w:pict>
      </w:r>
    </w:p>
    <w:p w14:paraId="100CF3EB" w14:textId="1035168D" w:rsidR="00BA7DEE" w:rsidRDefault="00603A8C">
      <w:pPr>
        <w:pStyle w:val="FirstParagraph"/>
        <w:ind w:firstLine="482"/>
      </w:pPr>
      <w:r>
        <w:rPr>
          <w:rFonts w:hint="eastAsia"/>
          <w:b/>
          <w:bCs/>
        </w:rPr>
        <w:t>（以下无正文）</w:t>
      </w:r>
    </w:p>
    <w:p w14:paraId="5BF62808" w14:textId="1446C653" w:rsidR="00BA7DEE" w:rsidRDefault="00BA7DEE">
      <w:pPr>
        <w:rPr>
          <w:lang w:eastAsia="zh-CN"/>
        </w:rPr>
      </w:pPr>
    </w:p>
    <w:p w14:paraId="0D6A9473" w14:textId="77777777" w:rsidR="00BA7DEE" w:rsidRDefault="00000000">
      <w:pPr>
        <w:pStyle w:val="FirstParagraph"/>
        <w:ind w:firstLine="482"/>
      </w:pPr>
      <w:r>
        <w:rPr>
          <w:rFonts w:hint="eastAsia"/>
          <w:b/>
          <w:bCs/>
        </w:rPr>
        <w:lastRenderedPageBreak/>
        <w:t>签署页</w:t>
      </w:r>
    </w:p>
    <w:p w14:paraId="4CCDB593" w14:textId="77777777" w:rsidR="00BA7DEE" w:rsidRDefault="00000000">
      <w:pPr>
        <w:pStyle w:val="a0"/>
        <w:ind w:firstLine="482"/>
      </w:pPr>
      <w:r>
        <w:rPr>
          <w:rFonts w:hint="eastAsia"/>
          <w:b/>
          <w:bCs/>
        </w:rPr>
        <w:t>转让方一：</w:t>
      </w:r>
    </w:p>
    <w:p w14:paraId="0ABBB248" w14:textId="77777777" w:rsidR="00BA7DEE" w:rsidRDefault="00000000">
      <w:pPr>
        <w:pStyle w:val="a0"/>
        <w:ind w:firstLine="480"/>
      </w:pPr>
      <w:r>
        <w:rPr>
          <w:rFonts w:hint="eastAsia"/>
        </w:rPr>
        <w:t>班春晖（签字）：</w:t>
      </w:r>
      <w:r>
        <w:rPr>
          <w:rFonts w:hint="eastAsia"/>
        </w:rPr>
        <w:t>___________________</w:t>
      </w:r>
    </w:p>
    <w:p w14:paraId="3B0D3A28" w14:textId="52B2815D" w:rsidR="00BA7DEE" w:rsidRDefault="00000000" w:rsidP="00F2465F">
      <w:pPr>
        <w:pStyle w:val="a0"/>
        <w:ind w:firstLine="480"/>
      </w:pPr>
      <w:r>
        <w:rPr>
          <w:rFonts w:hint="eastAsia"/>
        </w:rPr>
        <w:t>日期：</w:t>
      </w:r>
      <w:r w:rsidR="002F584A">
        <w:rPr>
          <w:rFonts w:hint="eastAsia"/>
        </w:rPr>
        <w:t>2026</w:t>
      </w:r>
      <w:r>
        <w:rPr>
          <w:rFonts w:hint="eastAsia"/>
        </w:rPr>
        <w:t>年</w:t>
      </w:r>
      <w:r w:rsidR="002F584A">
        <w:rPr>
          <w:rFonts w:hint="eastAsia"/>
        </w:rPr>
        <w:t>6</w:t>
      </w:r>
      <w:r>
        <w:rPr>
          <w:rFonts w:hint="eastAsia"/>
        </w:rPr>
        <w:t>月</w:t>
      </w:r>
      <w:r w:rsidR="002F584A">
        <w:rPr>
          <w:rFonts w:hint="eastAsia"/>
        </w:rPr>
        <w:t>6</w:t>
      </w:r>
      <w:r>
        <w:rPr>
          <w:rFonts w:hint="eastAsia"/>
        </w:rPr>
        <w:t>日</w:t>
      </w:r>
    </w:p>
    <w:p w14:paraId="601175D8" w14:textId="77777777" w:rsidR="002F584A" w:rsidRDefault="002F584A" w:rsidP="00F2465F">
      <w:pPr>
        <w:pStyle w:val="a0"/>
        <w:ind w:firstLine="480"/>
      </w:pPr>
    </w:p>
    <w:p w14:paraId="057CE235" w14:textId="77777777" w:rsidR="00BA7DEE" w:rsidRDefault="00000000">
      <w:pPr>
        <w:pStyle w:val="FirstParagraph"/>
        <w:ind w:firstLine="482"/>
      </w:pPr>
      <w:r>
        <w:rPr>
          <w:rFonts w:hint="eastAsia"/>
          <w:b/>
          <w:bCs/>
        </w:rPr>
        <w:t>转让方二：</w:t>
      </w:r>
    </w:p>
    <w:p w14:paraId="22FEBE48" w14:textId="77777777" w:rsidR="00BA7DEE" w:rsidRDefault="00000000">
      <w:pPr>
        <w:pStyle w:val="a0"/>
        <w:ind w:firstLine="480"/>
      </w:pPr>
      <w:r>
        <w:rPr>
          <w:rFonts w:hint="eastAsia"/>
        </w:rPr>
        <w:t>陈子钦（签字）：</w:t>
      </w:r>
      <w:r>
        <w:rPr>
          <w:rFonts w:hint="eastAsia"/>
        </w:rPr>
        <w:t>___________________</w:t>
      </w:r>
    </w:p>
    <w:p w14:paraId="4186E15B" w14:textId="02EEBF17" w:rsidR="00BA7DEE" w:rsidRDefault="00000000" w:rsidP="00F2465F">
      <w:pPr>
        <w:pStyle w:val="a0"/>
        <w:ind w:firstLine="480"/>
      </w:pPr>
      <w:r>
        <w:rPr>
          <w:rFonts w:hint="eastAsia"/>
        </w:rPr>
        <w:t>日期：</w:t>
      </w:r>
      <w:r w:rsidR="002F584A">
        <w:rPr>
          <w:rFonts w:hint="eastAsia"/>
        </w:rPr>
        <w:t>2026</w:t>
      </w:r>
      <w:r w:rsidR="002F584A">
        <w:rPr>
          <w:rFonts w:hint="eastAsia"/>
        </w:rPr>
        <w:t>年</w:t>
      </w:r>
      <w:r w:rsidR="002F584A">
        <w:rPr>
          <w:rFonts w:hint="eastAsia"/>
        </w:rPr>
        <w:t>6</w:t>
      </w:r>
      <w:r w:rsidR="002F584A">
        <w:rPr>
          <w:rFonts w:hint="eastAsia"/>
        </w:rPr>
        <w:t>月</w:t>
      </w:r>
      <w:r w:rsidR="002F584A">
        <w:rPr>
          <w:rFonts w:hint="eastAsia"/>
        </w:rPr>
        <w:t>6</w:t>
      </w:r>
      <w:r w:rsidR="002F584A">
        <w:rPr>
          <w:rFonts w:hint="eastAsia"/>
        </w:rPr>
        <w:t>日</w:t>
      </w:r>
    </w:p>
    <w:p w14:paraId="510DADC7" w14:textId="77777777" w:rsidR="002F584A" w:rsidRDefault="002F584A" w:rsidP="00F2465F">
      <w:pPr>
        <w:pStyle w:val="a0"/>
        <w:ind w:firstLine="480"/>
      </w:pPr>
    </w:p>
    <w:p w14:paraId="6E802C09" w14:textId="77777777" w:rsidR="00BA7DEE" w:rsidRDefault="00000000">
      <w:pPr>
        <w:pStyle w:val="FirstParagraph"/>
        <w:ind w:firstLine="482"/>
      </w:pPr>
      <w:r>
        <w:rPr>
          <w:rFonts w:hint="eastAsia"/>
          <w:b/>
          <w:bCs/>
        </w:rPr>
        <w:t>转让方三：</w:t>
      </w:r>
    </w:p>
    <w:p w14:paraId="46263627" w14:textId="77777777" w:rsidR="00BA7DEE" w:rsidRDefault="00000000">
      <w:pPr>
        <w:pStyle w:val="a0"/>
        <w:ind w:firstLine="480"/>
      </w:pPr>
      <w:r>
        <w:rPr>
          <w:rFonts w:hint="eastAsia"/>
        </w:rPr>
        <w:t>丁耘天（签字）：</w:t>
      </w:r>
      <w:r>
        <w:rPr>
          <w:rFonts w:hint="eastAsia"/>
        </w:rPr>
        <w:t>___________________</w:t>
      </w:r>
    </w:p>
    <w:p w14:paraId="4A58F773" w14:textId="60761EE7" w:rsidR="00BA7DEE" w:rsidRDefault="00000000" w:rsidP="00F2465F">
      <w:pPr>
        <w:pStyle w:val="a0"/>
        <w:ind w:firstLine="480"/>
      </w:pPr>
      <w:r>
        <w:rPr>
          <w:rFonts w:hint="eastAsia"/>
        </w:rPr>
        <w:t>日期：</w:t>
      </w:r>
      <w:r w:rsidR="002F584A">
        <w:rPr>
          <w:rFonts w:hint="eastAsia"/>
        </w:rPr>
        <w:t>2026</w:t>
      </w:r>
      <w:r w:rsidR="002F584A">
        <w:rPr>
          <w:rFonts w:hint="eastAsia"/>
        </w:rPr>
        <w:t>年</w:t>
      </w:r>
      <w:r w:rsidR="002F584A">
        <w:rPr>
          <w:rFonts w:hint="eastAsia"/>
        </w:rPr>
        <w:t>6</w:t>
      </w:r>
      <w:r w:rsidR="002F584A">
        <w:rPr>
          <w:rFonts w:hint="eastAsia"/>
        </w:rPr>
        <w:t>月</w:t>
      </w:r>
      <w:r w:rsidR="002F584A">
        <w:rPr>
          <w:rFonts w:hint="eastAsia"/>
        </w:rPr>
        <w:t>6</w:t>
      </w:r>
      <w:r w:rsidR="002F584A">
        <w:rPr>
          <w:rFonts w:hint="eastAsia"/>
        </w:rPr>
        <w:t>日</w:t>
      </w:r>
    </w:p>
    <w:p w14:paraId="2130DCC3" w14:textId="77777777" w:rsidR="002F584A" w:rsidRDefault="002F584A" w:rsidP="00F2465F">
      <w:pPr>
        <w:pStyle w:val="a0"/>
        <w:ind w:firstLine="480"/>
      </w:pPr>
    </w:p>
    <w:p w14:paraId="5219E419" w14:textId="77777777" w:rsidR="00BA7DEE" w:rsidRDefault="00000000">
      <w:pPr>
        <w:pStyle w:val="FirstParagraph"/>
        <w:ind w:firstLine="482"/>
      </w:pPr>
      <w:r>
        <w:rPr>
          <w:rFonts w:hint="eastAsia"/>
          <w:b/>
          <w:bCs/>
        </w:rPr>
        <w:t>转让方四：</w:t>
      </w:r>
    </w:p>
    <w:p w14:paraId="46506D72" w14:textId="77777777" w:rsidR="00BA7DEE" w:rsidRDefault="00000000">
      <w:pPr>
        <w:pStyle w:val="a0"/>
        <w:ind w:firstLine="480"/>
      </w:pPr>
      <w:r>
        <w:rPr>
          <w:rFonts w:hint="eastAsia"/>
        </w:rPr>
        <w:t>周子迁（签字）：</w:t>
      </w:r>
      <w:r>
        <w:rPr>
          <w:rFonts w:hint="eastAsia"/>
        </w:rPr>
        <w:t>___________________</w:t>
      </w:r>
    </w:p>
    <w:p w14:paraId="4F653368" w14:textId="2B8C6E07" w:rsidR="00BA7DEE" w:rsidRDefault="00000000" w:rsidP="00F2465F">
      <w:pPr>
        <w:pStyle w:val="a0"/>
        <w:ind w:firstLine="480"/>
      </w:pPr>
      <w:r>
        <w:rPr>
          <w:rFonts w:hint="eastAsia"/>
        </w:rPr>
        <w:t>日期：</w:t>
      </w:r>
      <w:r w:rsidR="002F584A">
        <w:rPr>
          <w:rFonts w:hint="eastAsia"/>
        </w:rPr>
        <w:t>2026</w:t>
      </w:r>
      <w:r w:rsidR="002F584A">
        <w:rPr>
          <w:rFonts w:hint="eastAsia"/>
        </w:rPr>
        <w:t>年</w:t>
      </w:r>
      <w:r w:rsidR="002F584A">
        <w:rPr>
          <w:rFonts w:hint="eastAsia"/>
        </w:rPr>
        <w:t>6</w:t>
      </w:r>
      <w:r w:rsidR="002F584A">
        <w:rPr>
          <w:rFonts w:hint="eastAsia"/>
        </w:rPr>
        <w:t>月</w:t>
      </w:r>
      <w:r w:rsidR="002F584A">
        <w:rPr>
          <w:rFonts w:hint="eastAsia"/>
        </w:rPr>
        <w:t>6</w:t>
      </w:r>
      <w:r w:rsidR="002F584A">
        <w:rPr>
          <w:rFonts w:hint="eastAsia"/>
        </w:rPr>
        <w:t>日</w:t>
      </w:r>
    </w:p>
    <w:p w14:paraId="5687DC64" w14:textId="77777777" w:rsidR="00F2465F" w:rsidRDefault="00F2465F">
      <w:pPr>
        <w:spacing w:after="200" w:line="240" w:lineRule="auto"/>
        <w:rPr>
          <w:b/>
          <w:bCs/>
          <w:lang w:eastAsia="zh-CN"/>
        </w:rPr>
      </w:pPr>
      <w:r>
        <w:rPr>
          <w:b/>
          <w:bCs/>
          <w:lang w:eastAsia="zh-CN"/>
        </w:rPr>
        <w:br w:type="page"/>
      </w:r>
    </w:p>
    <w:p w14:paraId="78ACB60C" w14:textId="2D9B29DF" w:rsidR="00F2465F" w:rsidRDefault="00F2465F">
      <w:pPr>
        <w:pStyle w:val="FirstParagraph"/>
        <w:ind w:firstLine="482"/>
        <w:rPr>
          <w:b/>
          <w:bCs/>
        </w:rPr>
      </w:pPr>
      <w:r>
        <w:rPr>
          <w:rFonts w:hint="eastAsia"/>
          <w:b/>
          <w:bCs/>
        </w:rPr>
        <w:lastRenderedPageBreak/>
        <w:t>签署页</w:t>
      </w:r>
    </w:p>
    <w:p w14:paraId="7871EDA0" w14:textId="351EC65D" w:rsidR="00BA7DEE" w:rsidRDefault="00000000">
      <w:pPr>
        <w:pStyle w:val="FirstParagraph"/>
        <w:ind w:firstLine="482"/>
      </w:pPr>
      <w:r>
        <w:rPr>
          <w:rFonts w:hint="eastAsia"/>
          <w:b/>
          <w:bCs/>
        </w:rPr>
        <w:t>受让方一：</w:t>
      </w:r>
    </w:p>
    <w:p w14:paraId="45B612F4" w14:textId="77777777" w:rsidR="00BA7DEE" w:rsidRDefault="00000000">
      <w:pPr>
        <w:pStyle w:val="a0"/>
        <w:ind w:firstLine="480"/>
      </w:pPr>
      <w:r>
        <w:rPr>
          <w:rFonts w:hint="eastAsia"/>
        </w:rPr>
        <w:t>广州锡鸟企业管理合伙企业（有限合伙）（公章）</w:t>
      </w:r>
    </w:p>
    <w:p w14:paraId="7501EFFB" w14:textId="77777777" w:rsidR="00BA7DEE" w:rsidRDefault="00000000">
      <w:pPr>
        <w:pStyle w:val="a0"/>
        <w:ind w:firstLine="480"/>
      </w:pPr>
      <w:r>
        <w:rPr>
          <w:rFonts w:hint="eastAsia"/>
        </w:rPr>
        <w:t>执行事务合伙人（签字）：</w:t>
      </w:r>
      <w:r>
        <w:rPr>
          <w:rFonts w:hint="eastAsia"/>
        </w:rPr>
        <w:t>___________________</w:t>
      </w:r>
    </w:p>
    <w:p w14:paraId="1C207F29" w14:textId="7C0EC61D" w:rsidR="00BA7DEE" w:rsidRDefault="00000000" w:rsidP="00F2465F">
      <w:pPr>
        <w:pStyle w:val="a0"/>
        <w:ind w:firstLine="480"/>
      </w:pPr>
      <w:r>
        <w:rPr>
          <w:rFonts w:hint="eastAsia"/>
        </w:rPr>
        <w:t>日期：</w:t>
      </w:r>
      <w:r w:rsidR="002F584A">
        <w:rPr>
          <w:rFonts w:hint="eastAsia"/>
        </w:rPr>
        <w:t>2026</w:t>
      </w:r>
      <w:r w:rsidR="002F584A">
        <w:rPr>
          <w:rFonts w:hint="eastAsia"/>
        </w:rPr>
        <w:t>年</w:t>
      </w:r>
      <w:r w:rsidR="002F584A">
        <w:rPr>
          <w:rFonts w:hint="eastAsia"/>
        </w:rPr>
        <w:t>6</w:t>
      </w:r>
      <w:r w:rsidR="002F584A">
        <w:rPr>
          <w:rFonts w:hint="eastAsia"/>
        </w:rPr>
        <w:t>月</w:t>
      </w:r>
      <w:r w:rsidR="002F584A">
        <w:rPr>
          <w:rFonts w:hint="eastAsia"/>
        </w:rPr>
        <w:t>6</w:t>
      </w:r>
      <w:r w:rsidR="002F584A">
        <w:rPr>
          <w:rFonts w:hint="eastAsia"/>
        </w:rPr>
        <w:t>日</w:t>
      </w:r>
    </w:p>
    <w:p w14:paraId="6A82CB17" w14:textId="77777777" w:rsidR="002F584A" w:rsidRDefault="002F584A" w:rsidP="00F2465F">
      <w:pPr>
        <w:pStyle w:val="a0"/>
        <w:ind w:firstLine="480"/>
      </w:pPr>
    </w:p>
    <w:p w14:paraId="02BE18FC" w14:textId="77777777" w:rsidR="002F584A" w:rsidRDefault="002F584A" w:rsidP="00F2465F">
      <w:pPr>
        <w:pStyle w:val="a0"/>
        <w:ind w:firstLine="480"/>
      </w:pPr>
    </w:p>
    <w:p w14:paraId="25BB0D94" w14:textId="77777777" w:rsidR="00BA7DEE" w:rsidRDefault="00000000">
      <w:pPr>
        <w:pStyle w:val="FirstParagraph"/>
        <w:ind w:firstLine="482"/>
      </w:pPr>
      <w:r>
        <w:rPr>
          <w:rFonts w:hint="eastAsia"/>
          <w:b/>
          <w:bCs/>
        </w:rPr>
        <w:t>受让方二：</w:t>
      </w:r>
    </w:p>
    <w:p w14:paraId="1404BDC3" w14:textId="77777777" w:rsidR="00BA7DEE" w:rsidRDefault="00000000">
      <w:pPr>
        <w:pStyle w:val="a0"/>
        <w:ind w:firstLine="480"/>
      </w:pPr>
      <w:r>
        <w:rPr>
          <w:rFonts w:hint="eastAsia"/>
        </w:rPr>
        <w:t>广州锡鸟共创企业咨询合伙企业（有限合伙）（公章）</w:t>
      </w:r>
    </w:p>
    <w:p w14:paraId="14F090E6" w14:textId="77777777" w:rsidR="00BA7DEE" w:rsidRDefault="00000000">
      <w:pPr>
        <w:pStyle w:val="a0"/>
        <w:ind w:firstLine="480"/>
      </w:pPr>
      <w:r>
        <w:rPr>
          <w:rFonts w:hint="eastAsia"/>
        </w:rPr>
        <w:t>执行事务合伙人（签字）：</w:t>
      </w:r>
      <w:r>
        <w:rPr>
          <w:rFonts w:hint="eastAsia"/>
        </w:rPr>
        <w:t>___________________</w:t>
      </w:r>
    </w:p>
    <w:p w14:paraId="6BF37DBA" w14:textId="1ADD3497" w:rsidR="00BA7DEE" w:rsidRDefault="00000000">
      <w:pPr>
        <w:pStyle w:val="a0"/>
        <w:ind w:firstLine="480"/>
      </w:pPr>
      <w:r>
        <w:rPr>
          <w:rFonts w:hint="eastAsia"/>
        </w:rPr>
        <w:t>日期：</w:t>
      </w:r>
      <w:r w:rsidR="002F584A">
        <w:rPr>
          <w:rFonts w:hint="eastAsia"/>
        </w:rPr>
        <w:t>2026</w:t>
      </w:r>
      <w:r w:rsidR="002F584A">
        <w:rPr>
          <w:rFonts w:hint="eastAsia"/>
        </w:rPr>
        <w:t>年</w:t>
      </w:r>
      <w:r w:rsidR="002F584A">
        <w:rPr>
          <w:rFonts w:hint="eastAsia"/>
        </w:rPr>
        <w:t>6</w:t>
      </w:r>
      <w:r w:rsidR="002F584A">
        <w:rPr>
          <w:rFonts w:hint="eastAsia"/>
        </w:rPr>
        <w:t>月</w:t>
      </w:r>
      <w:r w:rsidR="002F584A">
        <w:rPr>
          <w:rFonts w:hint="eastAsia"/>
        </w:rPr>
        <w:t>6</w:t>
      </w:r>
      <w:r w:rsidR="002F584A">
        <w:rPr>
          <w:rFonts w:hint="eastAsia"/>
        </w:rPr>
        <w:t>日</w:t>
      </w:r>
      <w:bookmarkEnd w:id="0"/>
      <w:bookmarkEnd w:id="13"/>
    </w:p>
    <w:sectPr w:rsidR="00BA7DEE" w:rsidSect="00C47116">
      <w:footerReference w:type="default" r:id="rId7"/>
      <w:pgSz w:w="11906" w:h="16838" w:code="9"/>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1F2D1" w14:textId="77777777" w:rsidR="005F2868" w:rsidRDefault="005F2868">
      <w:pPr>
        <w:spacing w:line="240" w:lineRule="auto"/>
      </w:pPr>
      <w:r>
        <w:separator/>
      </w:r>
    </w:p>
  </w:endnote>
  <w:endnote w:type="continuationSeparator" w:id="0">
    <w:p w14:paraId="4D68152E" w14:textId="77777777" w:rsidR="005F2868" w:rsidRDefault="005F28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Fira Code">
    <w:charset w:val="00"/>
    <w:family w:val="modern"/>
    <w:pitch w:val="fixed"/>
    <w:sig w:usb0="E00002EF" w:usb1="1200F8FB" w:usb2="00000008" w:usb3="00000000" w:csb0="0000009F" w:csb1="00000000"/>
  </w:font>
  <w:font w:name="Times New Roman (正文 CS 字体)">
    <w:altName w:val="宋体"/>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18139"/>
      <w:docPartObj>
        <w:docPartGallery w:val="Page Numbers (Bottom of Page)"/>
        <w:docPartUnique/>
      </w:docPartObj>
    </w:sdtPr>
    <w:sdtContent>
      <w:p w14:paraId="643EF5FC" w14:textId="77777777" w:rsidR="00E1645B" w:rsidRDefault="009013F6">
        <w:pPr>
          <w:pStyle w:val="af1"/>
          <w:jc w:val="center"/>
        </w:pPr>
        <w:r>
          <w:fldChar w:fldCharType="begin"/>
        </w:r>
        <w:r>
          <w:instrText>PAGE   \* MERGEFORMAT</w:instrText>
        </w:r>
        <w:r>
          <w:fldChar w:fldCharType="separate"/>
        </w:r>
        <w:r>
          <w:rPr>
            <w:lang w:val="zh-CN" w:eastAsia="zh-CN"/>
          </w:rPr>
          <w:t>2</w:t>
        </w:r>
        <w:r>
          <w:fldChar w:fldCharType="end"/>
        </w:r>
      </w:p>
    </w:sdtContent>
  </w:sdt>
  <w:p w14:paraId="5E6F9F82" w14:textId="77777777" w:rsidR="00E1645B" w:rsidRDefault="00E1645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755C9" w14:textId="77777777" w:rsidR="005F2868" w:rsidRDefault="005F2868">
      <w:pPr>
        <w:spacing w:line="240" w:lineRule="auto"/>
      </w:pPr>
      <w:r>
        <w:separator/>
      </w:r>
    </w:p>
  </w:footnote>
  <w:footnote w:type="continuationSeparator" w:id="0">
    <w:p w14:paraId="56B62669" w14:textId="77777777" w:rsidR="005F2868" w:rsidRDefault="005F28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7DE976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845A1078"/>
    <w:lvl w:ilvl="0">
      <w:numFmt w:val="bullet"/>
      <w:suff w:val="space"/>
      <w:lvlText w:val="•"/>
      <w:lvlJc w:val="left"/>
      <w:pPr>
        <w:ind w:left="0" w:firstLine="567"/>
      </w:pPr>
      <w:rPr>
        <w:rFonts w:ascii="微软雅黑" w:eastAsia="微软雅黑" w:hAnsi="微软雅黑" w:hint="eastAsia"/>
        <w:sz w:val="28"/>
      </w:rPr>
    </w:lvl>
    <w:lvl w:ilvl="1">
      <w:numFmt w:val="bullet"/>
      <w:suff w:val="space"/>
      <w:lvlText w:val=""/>
      <w:lvlJc w:val="left"/>
      <w:pPr>
        <w:ind w:left="567" w:firstLine="567"/>
      </w:pPr>
      <w:rPr>
        <w:rFonts w:ascii="Wingdings" w:hAnsi="Wingdings" w:hint="default"/>
        <w:sz w:val="28"/>
      </w:rPr>
    </w:lvl>
    <w:lvl w:ilvl="2">
      <w:numFmt w:val="bullet"/>
      <w:suff w:val="space"/>
      <w:lvlText w:val=""/>
      <w:lvlJc w:val="left"/>
      <w:pPr>
        <w:ind w:left="1134" w:firstLine="567"/>
      </w:pPr>
      <w:rPr>
        <w:rFonts w:ascii="Wingdings" w:hAnsi="Wingdings" w:hint="default"/>
        <w:sz w:val="28"/>
      </w:rPr>
    </w:lvl>
    <w:lvl w:ilvl="3">
      <w:numFmt w:val="bullet"/>
      <w:suff w:val="space"/>
      <w:lvlText w:val="•"/>
      <w:lvlJc w:val="left"/>
      <w:pPr>
        <w:ind w:left="1701" w:firstLine="567"/>
      </w:pPr>
      <w:rPr>
        <w:rFonts w:ascii="微软雅黑" w:eastAsia="微软雅黑" w:hAnsi="微软雅黑" w:hint="eastAsia"/>
        <w:sz w:val="28"/>
      </w:rPr>
    </w:lvl>
    <w:lvl w:ilvl="4">
      <w:numFmt w:val="bullet"/>
      <w:suff w:val="space"/>
      <w:lvlText w:val="•"/>
      <w:lvlJc w:val="left"/>
      <w:pPr>
        <w:ind w:left="2268" w:firstLine="567"/>
      </w:pPr>
      <w:rPr>
        <w:rFonts w:ascii="微软雅黑" w:eastAsia="微软雅黑" w:hAnsi="微软雅黑" w:hint="eastAsia"/>
        <w:sz w:val="28"/>
      </w:rPr>
    </w:lvl>
    <w:lvl w:ilvl="5">
      <w:numFmt w:val="bullet"/>
      <w:suff w:val="space"/>
      <w:lvlText w:val="•"/>
      <w:lvlJc w:val="left"/>
      <w:pPr>
        <w:ind w:left="2835" w:firstLine="567"/>
      </w:pPr>
      <w:rPr>
        <w:rFonts w:hint="eastAsia"/>
        <w:sz w:val="28"/>
      </w:rPr>
    </w:lvl>
    <w:lvl w:ilvl="6">
      <w:numFmt w:val="bullet"/>
      <w:suff w:val="space"/>
      <w:lvlText w:val="•"/>
      <w:lvlJc w:val="left"/>
      <w:pPr>
        <w:ind w:left="3402" w:firstLine="567"/>
      </w:pPr>
      <w:rPr>
        <w:rFonts w:hint="eastAsia"/>
        <w:sz w:val="28"/>
      </w:rPr>
    </w:lvl>
    <w:lvl w:ilvl="7">
      <w:numFmt w:val="bullet"/>
      <w:suff w:val="space"/>
      <w:lvlText w:val="•"/>
      <w:lvlJc w:val="left"/>
      <w:pPr>
        <w:ind w:left="3969" w:firstLine="567"/>
      </w:pPr>
      <w:rPr>
        <w:rFonts w:hint="eastAsia"/>
        <w:sz w:val="28"/>
      </w:rPr>
    </w:lvl>
    <w:lvl w:ilvl="8">
      <w:numFmt w:val="bullet"/>
      <w:suff w:val="space"/>
      <w:lvlText w:val="•"/>
      <w:lvlJc w:val="left"/>
      <w:pPr>
        <w:ind w:left="4536" w:firstLine="567"/>
      </w:pPr>
      <w:rPr>
        <w:rFonts w:hint="eastAsia"/>
        <w:sz w:val="28"/>
      </w:rPr>
    </w:lvl>
  </w:abstractNum>
  <w:abstractNum w:abstractNumId="2" w15:restartNumberingAfterBreak="0">
    <w:nsid w:val="00A99201"/>
    <w:multiLevelType w:val="multilevel"/>
    <w:tmpl w:val="A6FCA292"/>
    <w:lvl w:ilvl="0">
      <w:start w:val="1"/>
      <w:numFmt w:val="decimal"/>
      <w:suff w:val="space"/>
      <w:lvlText w:val="%1."/>
      <w:lvlJc w:val="right"/>
      <w:pPr>
        <w:ind w:left="0" w:firstLine="765"/>
      </w:pPr>
      <w:rPr>
        <w:rFonts w:hint="eastAsia"/>
      </w:rPr>
    </w:lvl>
    <w:lvl w:ilvl="1">
      <w:start w:val="1"/>
      <w:numFmt w:val="decimal"/>
      <w:suff w:val="space"/>
      <w:lvlText w:val="%2)"/>
      <w:lvlJc w:val="right"/>
      <w:pPr>
        <w:ind w:left="567" w:firstLine="765"/>
      </w:pPr>
      <w:rPr>
        <w:rFonts w:hint="eastAsia"/>
      </w:rPr>
    </w:lvl>
    <w:lvl w:ilvl="2">
      <w:start w:val="1"/>
      <w:numFmt w:val="upperLetter"/>
      <w:suff w:val="space"/>
      <w:lvlText w:val="%3."/>
      <w:lvlJc w:val="right"/>
      <w:pPr>
        <w:ind w:left="1134" w:firstLine="765"/>
      </w:pPr>
      <w:rPr>
        <w:rFonts w:hint="eastAsia"/>
      </w:rPr>
    </w:lvl>
    <w:lvl w:ilvl="3">
      <w:start w:val="1"/>
      <w:numFmt w:val="lowerLetter"/>
      <w:suff w:val="space"/>
      <w:lvlText w:val="%4."/>
      <w:lvlJc w:val="right"/>
      <w:pPr>
        <w:ind w:left="1701" w:firstLine="765"/>
      </w:pPr>
      <w:rPr>
        <w:rFonts w:hint="eastAsia"/>
      </w:rPr>
    </w:lvl>
    <w:lvl w:ilvl="4">
      <w:start w:val="1"/>
      <w:numFmt w:val="decimal"/>
      <w:suff w:val="space"/>
      <w:lvlText w:val="%5."/>
      <w:lvlJc w:val="right"/>
      <w:pPr>
        <w:ind w:left="2268" w:firstLine="765"/>
      </w:pPr>
      <w:rPr>
        <w:rFonts w:hint="eastAsia"/>
      </w:rPr>
    </w:lvl>
    <w:lvl w:ilvl="5">
      <w:start w:val="1"/>
      <w:numFmt w:val="decimal"/>
      <w:suff w:val="space"/>
      <w:lvlText w:val="%6)"/>
      <w:lvlJc w:val="right"/>
      <w:pPr>
        <w:ind w:left="2835" w:firstLine="765"/>
      </w:pPr>
      <w:rPr>
        <w:rFonts w:hint="eastAsia"/>
      </w:rPr>
    </w:lvl>
    <w:lvl w:ilvl="6">
      <w:start w:val="1"/>
      <w:numFmt w:val="upperLetter"/>
      <w:suff w:val="space"/>
      <w:lvlText w:val="%7."/>
      <w:lvlJc w:val="right"/>
      <w:pPr>
        <w:ind w:left="3402" w:firstLine="765"/>
      </w:pPr>
      <w:rPr>
        <w:rFonts w:hint="eastAsia"/>
      </w:rPr>
    </w:lvl>
    <w:lvl w:ilvl="7">
      <w:start w:val="1"/>
      <w:numFmt w:val="lowerLetter"/>
      <w:suff w:val="space"/>
      <w:lvlText w:val="%8."/>
      <w:lvlJc w:val="right"/>
      <w:pPr>
        <w:ind w:left="3969" w:firstLine="765"/>
      </w:pPr>
      <w:rPr>
        <w:rFonts w:hint="eastAsia"/>
      </w:rPr>
    </w:lvl>
    <w:lvl w:ilvl="8">
      <w:start w:val="1"/>
      <w:numFmt w:val="lowerRoman"/>
      <w:suff w:val="space"/>
      <w:lvlText w:val="%9."/>
      <w:lvlJc w:val="right"/>
      <w:pPr>
        <w:ind w:left="4536" w:firstLine="765"/>
      </w:pPr>
      <w:rPr>
        <w:rFonts w:hint="eastAsia"/>
      </w:rPr>
    </w:lvl>
  </w:abstractNum>
  <w:abstractNum w:abstractNumId="3" w15:restartNumberingAfterBreak="0">
    <w:nsid w:val="00A99411"/>
    <w:multiLevelType w:val="multilevel"/>
    <w:tmpl w:val="422C02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0A99413"/>
    <w:multiLevelType w:val="multilevel"/>
    <w:tmpl w:val="8A2AEF08"/>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5" w15:restartNumberingAfterBreak="0">
    <w:nsid w:val="00A99731"/>
    <w:multiLevelType w:val="multilevel"/>
    <w:tmpl w:val="E1422B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289471C0"/>
    <w:multiLevelType w:val="hybridMultilevel"/>
    <w:tmpl w:val="1FD8214E"/>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7" w15:restartNumberingAfterBreak="0">
    <w:nsid w:val="2BC278D3"/>
    <w:multiLevelType w:val="multilevel"/>
    <w:tmpl w:val="5262CB2E"/>
    <w:styleLink w:val="1"/>
    <w:lvl w:ilvl="0">
      <w:numFmt w:val="bullet"/>
      <w:lvlText w:val="•"/>
      <w:lvlJc w:val="left"/>
      <w:pPr>
        <w:ind w:left="720" w:hanging="480"/>
      </w:pPr>
      <w:rPr>
        <w:rFonts w:ascii="微软雅黑" w:eastAsia="微软雅黑" w:hAnsi="微软雅黑" w:hint="eastAsia"/>
        <w:sz w:val="28"/>
      </w:rPr>
    </w:lvl>
    <w:lvl w:ilvl="1">
      <w:numFmt w:val="bullet"/>
      <w:lvlText w:val=""/>
      <w:lvlJc w:val="left"/>
      <w:pPr>
        <w:ind w:left="1440" w:hanging="480"/>
      </w:pPr>
      <w:rPr>
        <w:rFonts w:ascii="Wingdings" w:eastAsia="微软雅黑" w:hAnsi="Wingdings" w:hint="default"/>
        <w:sz w:val="28"/>
      </w:rPr>
    </w:lvl>
    <w:lvl w:ilvl="2">
      <w:numFmt w:val="bullet"/>
      <w:lvlText w:val=""/>
      <w:lvlJc w:val="left"/>
      <w:pPr>
        <w:ind w:left="2160" w:hanging="480"/>
      </w:pPr>
      <w:rPr>
        <w:rFonts w:ascii="Wingdings" w:eastAsia="微软雅黑" w:hAnsi="Wingdings" w:hint="default"/>
        <w:sz w:val="28"/>
      </w:rPr>
    </w:lvl>
    <w:lvl w:ilvl="3">
      <w:numFmt w:val="bullet"/>
      <w:lvlText w:val="•"/>
      <w:lvlJc w:val="left"/>
      <w:pPr>
        <w:ind w:left="2880" w:hanging="480"/>
      </w:pPr>
      <w:rPr>
        <w:rFonts w:ascii="微软雅黑" w:eastAsia="微软雅黑" w:hAnsi="微软雅黑" w:hint="eastAsia"/>
        <w:sz w:val="28"/>
      </w:rPr>
    </w:lvl>
    <w:lvl w:ilvl="4">
      <w:numFmt w:val="bullet"/>
      <w:lvlText w:val="•"/>
      <w:lvlJc w:val="left"/>
      <w:pPr>
        <w:ind w:left="3600" w:hanging="480"/>
      </w:pPr>
      <w:rPr>
        <w:rFonts w:ascii="微软雅黑" w:eastAsia="微软雅黑" w:hAnsi="微软雅黑" w:hint="eastAsia"/>
        <w:sz w:val="28"/>
      </w:rPr>
    </w:lvl>
    <w:lvl w:ilvl="5">
      <w:numFmt w:val="bullet"/>
      <w:lvlText w:val="•"/>
      <w:lvlJc w:val="left"/>
      <w:pPr>
        <w:ind w:left="4320" w:hanging="480"/>
      </w:pPr>
      <w:rPr>
        <w:rFonts w:eastAsia="微软雅黑" w:hint="eastAsia"/>
        <w:sz w:val="28"/>
      </w:rPr>
    </w:lvl>
    <w:lvl w:ilvl="6">
      <w:numFmt w:val="bullet"/>
      <w:lvlText w:val="•"/>
      <w:lvlJc w:val="left"/>
      <w:pPr>
        <w:ind w:left="5040" w:hanging="480"/>
      </w:pPr>
      <w:rPr>
        <w:rFonts w:eastAsia="微软雅黑"/>
        <w:sz w:val="28"/>
      </w:rPr>
    </w:lvl>
    <w:lvl w:ilvl="7">
      <w:numFmt w:val="bullet"/>
      <w:lvlText w:val="•"/>
      <w:lvlJc w:val="left"/>
      <w:pPr>
        <w:ind w:left="5760" w:hanging="480"/>
      </w:pPr>
      <w:rPr>
        <w:rFonts w:eastAsia="微软雅黑" w:hint="eastAsia"/>
        <w:sz w:val="28"/>
      </w:rPr>
    </w:lvl>
    <w:lvl w:ilvl="8">
      <w:numFmt w:val="bullet"/>
      <w:lvlText w:val="•"/>
      <w:lvlJc w:val="left"/>
      <w:pPr>
        <w:ind w:left="6480" w:hanging="480"/>
      </w:pPr>
      <w:rPr>
        <w:rFonts w:eastAsia="微软雅黑" w:hint="eastAsia"/>
        <w:sz w:val="28"/>
      </w:rPr>
    </w:lvl>
  </w:abstractNum>
  <w:abstractNum w:abstractNumId="8" w15:restartNumberingAfterBreak="0">
    <w:nsid w:val="553929AC"/>
    <w:multiLevelType w:val="multilevel"/>
    <w:tmpl w:val="22C0AC60"/>
    <w:styleLink w:val="2"/>
    <w:lvl w:ilvl="0">
      <w:start w:val="1"/>
      <w:numFmt w:val="decimal"/>
      <w:lvlText w:val="%1."/>
      <w:lvlJc w:val="left"/>
      <w:pPr>
        <w:ind w:left="1440" w:hanging="480"/>
      </w:pPr>
      <w:rPr>
        <w:rFonts w:hint="eastAsia"/>
      </w:rPr>
    </w:lvl>
    <w:lvl w:ilvl="1">
      <w:start w:val="1"/>
      <w:numFmt w:val="decimal"/>
      <w:lvlText w:val="%2)"/>
      <w:lvlJc w:val="left"/>
      <w:pPr>
        <w:ind w:left="2160" w:hanging="480"/>
      </w:pPr>
      <w:rPr>
        <w:rFonts w:hint="eastAsia"/>
      </w:rPr>
    </w:lvl>
    <w:lvl w:ilvl="2">
      <w:start w:val="1"/>
      <w:numFmt w:val="upperLetter"/>
      <w:lvlText w:val="%3."/>
      <w:lvlJc w:val="left"/>
      <w:pPr>
        <w:ind w:left="2880" w:hanging="480"/>
      </w:pPr>
      <w:rPr>
        <w:rFonts w:hint="eastAsia"/>
      </w:rPr>
    </w:lvl>
    <w:lvl w:ilvl="3">
      <w:start w:val="1"/>
      <w:numFmt w:val="lowerLetter"/>
      <w:lvlText w:val="%4."/>
      <w:lvlJc w:val="left"/>
      <w:pPr>
        <w:ind w:left="3600" w:hanging="480"/>
      </w:pPr>
      <w:rPr>
        <w:rFonts w:hint="eastAsia"/>
      </w:rPr>
    </w:lvl>
    <w:lvl w:ilvl="4">
      <w:start w:val="1"/>
      <w:numFmt w:val="decimal"/>
      <w:lvlText w:val="%5."/>
      <w:lvlJc w:val="left"/>
      <w:pPr>
        <w:ind w:left="4320" w:hanging="480"/>
      </w:pPr>
      <w:rPr>
        <w:rFonts w:hint="eastAsia"/>
      </w:rPr>
    </w:lvl>
    <w:lvl w:ilvl="5">
      <w:start w:val="1"/>
      <w:numFmt w:val="decimal"/>
      <w:lvlText w:val="%6)"/>
      <w:lvlJc w:val="left"/>
      <w:pPr>
        <w:ind w:left="5040" w:hanging="480"/>
      </w:pPr>
      <w:rPr>
        <w:rFonts w:hint="eastAsia"/>
      </w:rPr>
    </w:lvl>
    <w:lvl w:ilvl="6">
      <w:start w:val="1"/>
      <w:numFmt w:val="upperLetter"/>
      <w:lvlText w:val="%7."/>
      <w:lvlJc w:val="left"/>
      <w:pPr>
        <w:ind w:left="5760" w:hanging="480"/>
      </w:pPr>
      <w:rPr>
        <w:rFonts w:hint="eastAsia"/>
      </w:rPr>
    </w:lvl>
    <w:lvl w:ilvl="7">
      <w:start w:val="1"/>
      <w:numFmt w:val="lowerLetter"/>
      <w:lvlText w:val="%8."/>
      <w:lvlJc w:val="left"/>
      <w:pPr>
        <w:ind w:left="6480" w:hanging="480"/>
      </w:pPr>
      <w:rPr>
        <w:rFonts w:hint="eastAsia"/>
      </w:rPr>
    </w:lvl>
    <w:lvl w:ilvl="8">
      <w:start w:val="1"/>
      <w:numFmt w:val="lowerRoman"/>
      <w:lvlText w:val="%9."/>
      <w:lvlJc w:val="left"/>
      <w:pPr>
        <w:ind w:left="7200" w:hanging="480"/>
      </w:pPr>
      <w:rPr>
        <w:rFonts w:hint="eastAsia"/>
      </w:rPr>
    </w:lvl>
  </w:abstractNum>
  <w:num w:numId="1" w16cid:durableId="179438853">
    <w:abstractNumId w:val="7"/>
  </w:num>
  <w:num w:numId="2" w16cid:durableId="1185561364">
    <w:abstractNumId w:val="8"/>
  </w:num>
  <w:num w:numId="3" w16cid:durableId="2049603216">
    <w:abstractNumId w:val="0"/>
  </w:num>
  <w:num w:numId="4" w16cid:durableId="703869699">
    <w:abstractNumId w:val="2"/>
  </w:num>
  <w:num w:numId="5" w16cid:durableId="1822653246">
    <w:abstractNumId w:val="2"/>
  </w:num>
  <w:num w:numId="6" w16cid:durableId="2079478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7565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4447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4360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518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3059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394418">
    <w:abstractNumId w:val="1"/>
  </w:num>
  <w:num w:numId="13" w16cid:durableId="723678939">
    <w:abstractNumId w:val="1"/>
  </w:num>
  <w:num w:numId="14" w16cid:durableId="2047368205">
    <w:abstractNumId w:val="1"/>
  </w:num>
  <w:num w:numId="15" w16cid:durableId="974989202">
    <w:abstractNumId w:val="1"/>
  </w:num>
  <w:num w:numId="16" w16cid:durableId="55974617">
    <w:abstractNumId w:val="1"/>
  </w:num>
  <w:num w:numId="17" w16cid:durableId="1273897876">
    <w:abstractNumId w:val="1"/>
  </w:num>
  <w:num w:numId="18" w16cid:durableId="1449272727">
    <w:abstractNumId w:val="1"/>
  </w:num>
  <w:num w:numId="19" w16cid:durableId="154762627">
    <w:abstractNumId w:val="1"/>
  </w:num>
  <w:num w:numId="20" w16cid:durableId="1122966913">
    <w:abstractNumId w:val="1"/>
  </w:num>
  <w:num w:numId="21" w16cid:durableId="3704952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5224256">
    <w:abstractNumId w:val="6"/>
  </w:num>
  <w:num w:numId="23" w16cid:durableId="1530869829">
    <w:abstractNumId w:val="0"/>
  </w:num>
  <w:num w:numId="24" w16cid:durableId="944533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6291160">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16cid:durableId="20980045">
    <w:abstractNumId w:val="1"/>
  </w:num>
  <w:num w:numId="27" w16cid:durableId="4899516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55054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5B"/>
    <w:rsid w:val="000221AA"/>
    <w:rsid w:val="00025AF3"/>
    <w:rsid w:val="0004797B"/>
    <w:rsid w:val="00047E47"/>
    <w:rsid w:val="0007342E"/>
    <w:rsid w:val="000753E7"/>
    <w:rsid w:val="00087D78"/>
    <w:rsid w:val="00091BE4"/>
    <w:rsid w:val="0009469B"/>
    <w:rsid w:val="000B5C22"/>
    <w:rsid w:val="000B699B"/>
    <w:rsid w:val="000F035A"/>
    <w:rsid w:val="00113CC5"/>
    <w:rsid w:val="0013396A"/>
    <w:rsid w:val="00164262"/>
    <w:rsid w:val="0017089F"/>
    <w:rsid w:val="001B0C35"/>
    <w:rsid w:val="001B6804"/>
    <w:rsid w:val="001B6BBA"/>
    <w:rsid w:val="001D09B4"/>
    <w:rsid w:val="001D786D"/>
    <w:rsid w:val="00221DDC"/>
    <w:rsid w:val="002C5429"/>
    <w:rsid w:val="002F133B"/>
    <w:rsid w:val="002F584A"/>
    <w:rsid w:val="0033595C"/>
    <w:rsid w:val="00382843"/>
    <w:rsid w:val="003A1B17"/>
    <w:rsid w:val="003C2F7C"/>
    <w:rsid w:val="004619A8"/>
    <w:rsid w:val="00482A2A"/>
    <w:rsid w:val="004870D7"/>
    <w:rsid w:val="004A10CE"/>
    <w:rsid w:val="004C4FF6"/>
    <w:rsid w:val="004E56DA"/>
    <w:rsid w:val="00505A95"/>
    <w:rsid w:val="005561E1"/>
    <w:rsid w:val="00570284"/>
    <w:rsid w:val="00587CC5"/>
    <w:rsid w:val="005A7FAC"/>
    <w:rsid w:val="005B0769"/>
    <w:rsid w:val="005E74FC"/>
    <w:rsid w:val="005F2868"/>
    <w:rsid w:val="005F4E7C"/>
    <w:rsid w:val="00600F4C"/>
    <w:rsid w:val="00603A8C"/>
    <w:rsid w:val="00614FC6"/>
    <w:rsid w:val="00620A0C"/>
    <w:rsid w:val="006338BD"/>
    <w:rsid w:val="00637346"/>
    <w:rsid w:val="006629BB"/>
    <w:rsid w:val="006747B6"/>
    <w:rsid w:val="00681818"/>
    <w:rsid w:val="00683C59"/>
    <w:rsid w:val="006B1F24"/>
    <w:rsid w:val="006B564A"/>
    <w:rsid w:val="0071074D"/>
    <w:rsid w:val="007126C7"/>
    <w:rsid w:val="00740662"/>
    <w:rsid w:val="007453BF"/>
    <w:rsid w:val="007510D8"/>
    <w:rsid w:val="007950A2"/>
    <w:rsid w:val="007B7F35"/>
    <w:rsid w:val="007E3BB3"/>
    <w:rsid w:val="007F1979"/>
    <w:rsid w:val="007F29BC"/>
    <w:rsid w:val="00801FC5"/>
    <w:rsid w:val="008F4924"/>
    <w:rsid w:val="009013F6"/>
    <w:rsid w:val="009149B5"/>
    <w:rsid w:val="00922EA0"/>
    <w:rsid w:val="0092513E"/>
    <w:rsid w:val="00970C9D"/>
    <w:rsid w:val="00977B74"/>
    <w:rsid w:val="009A3285"/>
    <w:rsid w:val="009B069A"/>
    <w:rsid w:val="009C1C2F"/>
    <w:rsid w:val="00A14FF3"/>
    <w:rsid w:val="00A83165"/>
    <w:rsid w:val="00A976D3"/>
    <w:rsid w:val="00AA1B8B"/>
    <w:rsid w:val="00AE42ED"/>
    <w:rsid w:val="00AF14BC"/>
    <w:rsid w:val="00B10324"/>
    <w:rsid w:val="00B25A83"/>
    <w:rsid w:val="00B3727E"/>
    <w:rsid w:val="00B8037B"/>
    <w:rsid w:val="00B9542F"/>
    <w:rsid w:val="00BA073E"/>
    <w:rsid w:val="00BA49AB"/>
    <w:rsid w:val="00BA7DEE"/>
    <w:rsid w:val="00BB0144"/>
    <w:rsid w:val="00BD3843"/>
    <w:rsid w:val="00BD4F7D"/>
    <w:rsid w:val="00BF2EFB"/>
    <w:rsid w:val="00BF6B73"/>
    <w:rsid w:val="00C00C92"/>
    <w:rsid w:val="00C06AC9"/>
    <w:rsid w:val="00C214C8"/>
    <w:rsid w:val="00C47116"/>
    <w:rsid w:val="00C63491"/>
    <w:rsid w:val="00D14922"/>
    <w:rsid w:val="00D31585"/>
    <w:rsid w:val="00D418AC"/>
    <w:rsid w:val="00D446E0"/>
    <w:rsid w:val="00D446FE"/>
    <w:rsid w:val="00D757DE"/>
    <w:rsid w:val="00D83FFB"/>
    <w:rsid w:val="00DA58B7"/>
    <w:rsid w:val="00DB3671"/>
    <w:rsid w:val="00DC0840"/>
    <w:rsid w:val="00DE2CBB"/>
    <w:rsid w:val="00E10764"/>
    <w:rsid w:val="00E1645B"/>
    <w:rsid w:val="00E2394E"/>
    <w:rsid w:val="00E367ED"/>
    <w:rsid w:val="00E44B39"/>
    <w:rsid w:val="00E52940"/>
    <w:rsid w:val="00E56281"/>
    <w:rsid w:val="00E83C7F"/>
    <w:rsid w:val="00EB4252"/>
    <w:rsid w:val="00EF003C"/>
    <w:rsid w:val="00EF21CE"/>
    <w:rsid w:val="00F130A2"/>
    <w:rsid w:val="00F2465F"/>
    <w:rsid w:val="00F3150F"/>
    <w:rsid w:val="00F346C6"/>
    <w:rsid w:val="00F84A74"/>
    <w:rsid w:val="00F90FDD"/>
    <w:rsid w:val="00FB2AD0"/>
    <w:rsid w:val="00FC335F"/>
    <w:rsid w:val="00FE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7B1122"/>
  <w15:docId w15:val="{DCD2F460-E953-4D60-A9FE-67B3B0E4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3843"/>
    <w:pPr>
      <w:spacing w:after="0" w:line="360" w:lineRule="auto"/>
    </w:pPr>
    <w:rPr>
      <w:rFonts w:ascii="Times New Roman" w:eastAsia="宋体" w:hAnsi="Times New Roman"/>
    </w:rPr>
  </w:style>
  <w:style w:type="paragraph" w:styleId="10">
    <w:name w:val="heading 1"/>
    <w:basedOn w:val="a"/>
    <w:next w:val="a0"/>
    <w:autoRedefine/>
    <w:uiPriority w:val="9"/>
    <w:qFormat/>
    <w:rsid w:val="00614FC6"/>
    <w:pPr>
      <w:keepNext/>
      <w:keepLines/>
      <w:pageBreakBefore/>
      <w:spacing w:before="480" w:line="288" w:lineRule="auto"/>
      <w:jc w:val="center"/>
      <w:outlineLvl w:val="0"/>
    </w:pPr>
    <w:rPr>
      <w:rFonts w:eastAsia="黑体" w:cstheme="majorBidi"/>
      <w:b/>
      <w:bCs/>
      <w:sz w:val="44"/>
      <w:szCs w:val="44"/>
      <w:lang w:eastAsia="zh-CN"/>
    </w:rPr>
  </w:style>
  <w:style w:type="paragraph" w:styleId="20">
    <w:name w:val="heading 2"/>
    <w:basedOn w:val="a"/>
    <w:next w:val="a0"/>
    <w:uiPriority w:val="9"/>
    <w:unhideWhenUsed/>
    <w:qFormat/>
    <w:rsid w:val="00C22677"/>
    <w:pPr>
      <w:keepNext/>
      <w:keepLines/>
      <w:spacing w:before="300"/>
      <w:outlineLvl w:val="1"/>
    </w:pPr>
    <w:rPr>
      <w:rFonts w:eastAsia="黑体" w:cstheme="majorBidi"/>
      <w:b/>
      <w:bCs/>
      <w:sz w:val="32"/>
      <w:szCs w:val="32"/>
    </w:rPr>
  </w:style>
  <w:style w:type="paragraph" w:styleId="3">
    <w:name w:val="heading 3"/>
    <w:basedOn w:val="a"/>
    <w:next w:val="a0"/>
    <w:uiPriority w:val="9"/>
    <w:unhideWhenUsed/>
    <w:qFormat/>
    <w:rsid w:val="004A10CE"/>
    <w:pPr>
      <w:keepNext/>
      <w:keepLines/>
      <w:spacing w:before="200"/>
      <w:outlineLvl w:val="2"/>
    </w:pPr>
    <w:rPr>
      <w:rFonts w:eastAsia="黑体" w:cstheme="majorBidi"/>
      <w:b/>
      <w:bCs/>
      <w:sz w:val="28"/>
      <w:szCs w:val="28"/>
    </w:rPr>
  </w:style>
  <w:style w:type="paragraph" w:styleId="4">
    <w:name w:val="heading 4"/>
    <w:basedOn w:val="a"/>
    <w:next w:val="a0"/>
    <w:link w:val="40"/>
    <w:uiPriority w:val="9"/>
    <w:unhideWhenUsed/>
    <w:qFormat/>
    <w:rsid w:val="004A10CE"/>
    <w:pPr>
      <w:keepNext/>
      <w:keepLines/>
      <w:spacing w:before="200"/>
      <w:outlineLvl w:val="3"/>
    </w:pPr>
    <w:rPr>
      <w:rFonts w:eastAsia="黑体" w:cstheme="majorBidi"/>
      <w:b/>
      <w:bCs/>
    </w:rPr>
  </w:style>
  <w:style w:type="paragraph" w:styleId="5">
    <w:name w:val="heading 5"/>
    <w:basedOn w:val="a"/>
    <w:next w:val="a0"/>
    <w:uiPriority w:val="9"/>
    <w:unhideWhenUsed/>
    <w:qFormat/>
    <w:rsid w:val="00BA49AB"/>
    <w:pPr>
      <w:keepNext/>
      <w:keepLines/>
      <w:spacing w:before="200"/>
      <w:outlineLvl w:val="4"/>
    </w:pPr>
    <w:rPr>
      <w:rFonts w:asciiTheme="majorHAnsi" w:eastAsia="黑体" w:hAnsiTheme="majorHAnsi" w:cstheme="majorBidi"/>
      <w:b/>
      <w:iCs/>
    </w:rPr>
  </w:style>
  <w:style w:type="paragraph" w:styleId="6">
    <w:name w:val="heading 6"/>
    <w:basedOn w:val="a"/>
    <w:next w:val="a0"/>
    <w:uiPriority w:val="9"/>
    <w:unhideWhenUsed/>
    <w:qFormat/>
    <w:rsid w:val="004A10CE"/>
    <w:pPr>
      <w:keepNext/>
      <w:keepLines/>
      <w:spacing w:before="200"/>
      <w:outlineLvl w:val="5"/>
    </w:pPr>
    <w:rPr>
      <w:rFonts w:eastAsia="黑体" w:cstheme="majorBidi"/>
      <w:b/>
    </w:rPr>
  </w:style>
  <w:style w:type="paragraph" w:styleId="7">
    <w:name w:val="heading 7"/>
    <w:basedOn w:val="a"/>
    <w:next w:val="a0"/>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FirstParagraph"/>
    <w:link w:val="a4"/>
    <w:qFormat/>
    <w:rsid w:val="00743667"/>
  </w:style>
  <w:style w:type="paragraph" w:customStyle="1" w:styleId="FirstParagraph">
    <w:name w:val="First Paragraph"/>
    <w:basedOn w:val="a"/>
    <w:next w:val="a0"/>
    <w:qFormat/>
    <w:rsid w:val="006629BB"/>
    <w:pPr>
      <w:spacing w:before="180"/>
      <w:ind w:firstLineChars="200" w:firstLine="200"/>
    </w:pPr>
    <w:rPr>
      <w:lang w:eastAsia="zh-CN"/>
    </w:rPr>
  </w:style>
  <w:style w:type="paragraph" w:customStyle="1" w:styleId="Compact">
    <w:name w:val="Compact"/>
    <w:basedOn w:val="a0"/>
    <w:qFormat/>
    <w:rsid w:val="001B6BBA"/>
    <w:pPr>
      <w:spacing w:before="60" w:after="60"/>
      <w:ind w:firstLineChars="0" w:firstLine="0"/>
    </w:pPr>
  </w:style>
  <w:style w:type="paragraph" w:styleId="a5">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6">
    <w:name w:val="Subtitle"/>
    <w:basedOn w:val="a5"/>
    <w:next w:val="a0"/>
    <w:qFormat/>
    <w:pPr>
      <w:spacing w:before="240"/>
    </w:pPr>
    <w:rPr>
      <w:sz w:val="30"/>
      <w:szCs w:val="30"/>
    </w:rPr>
  </w:style>
  <w:style w:type="paragraph" w:customStyle="1" w:styleId="Author">
    <w:name w:val="Author"/>
    <w:next w:val="a0"/>
    <w:qFormat/>
    <w:pPr>
      <w:keepNext/>
      <w:keepLines/>
      <w:jc w:val="center"/>
    </w:pPr>
  </w:style>
  <w:style w:type="paragraph" w:styleId="a7">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8">
    <w:name w:val="Bibliography"/>
    <w:basedOn w:val="a"/>
    <w:qFormat/>
    <w:rsid w:val="006629BB"/>
    <w:pPr>
      <w:tabs>
        <w:tab w:val="left" w:pos="384"/>
      </w:tabs>
      <w:ind w:left="200" w:hangingChars="200" w:hanging="200"/>
    </w:pPr>
  </w:style>
  <w:style w:type="paragraph" w:styleId="a9">
    <w:name w:val="Block Text"/>
    <w:basedOn w:val="a"/>
    <w:uiPriority w:val="9"/>
    <w:unhideWhenUsed/>
    <w:qFormat/>
    <w:rsid w:val="00113CC5"/>
    <w:pPr>
      <w:pBdr>
        <w:left w:val="single" w:sz="48" w:space="4" w:color="BFBFBF" w:themeColor="background1" w:themeShade="BF"/>
      </w:pBdr>
      <w:spacing w:before="100"/>
      <w:ind w:leftChars="200" w:left="200" w:rightChars="100" w:right="100"/>
    </w:pPr>
    <w:rPr>
      <w:rFonts w:eastAsiaTheme="minorEastAsia"/>
      <w:lang w:eastAsia="zh-CN"/>
    </w:rPr>
  </w:style>
  <w:style w:type="paragraph" w:styleId="aa">
    <w:name w:val="footnote text"/>
    <w:basedOn w:val="a"/>
    <w:uiPriority w:val="9"/>
    <w:unhideWhenUsed/>
    <w:qFormat/>
  </w:style>
  <w:style w:type="table" w:customStyle="1" w:styleId="Table">
    <w:name w:val="Table"/>
    <w:semiHidden/>
    <w:unhideWhenUsed/>
    <w:qFormat/>
    <w:rsid w:val="001D09B4"/>
    <w:pPr>
      <w:jc w:val="center"/>
    </w:pPr>
    <w:rPr>
      <w:rFonts w:ascii="Times New Roman" w:eastAsia="宋体" w:hAnsi="Times New Roman"/>
      <w:sz w:val="20"/>
      <w:szCs w:val="20"/>
      <w:lang w:eastAsia="zh-C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rPr>
        <w:rFonts w:eastAsia="宋体"/>
        <w:b/>
        <w:i w:val="0"/>
      </w:rPr>
      <w:tblPr/>
      <w:tcPr>
        <w:tcBorders>
          <w:bottom w:val="single" w:sz="4" w:space="0" w:color="auto"/>
        </w:tcBorders>
      </w:tcPr>
    </w:tblStylePr>
  </w:style>
  <w:style w:type="paragraph" w:customStyle="1" w:styleId="DefinitionTerm">
    <w:name w:val="Definition Term"/>
    <w:basedOn w:val="a"/>
    <w:next w:val="Definition"/>
    <w:pPr>
      <w:keepNext/>
      <w:keepLines/>
    </w:pPr>
    <w:rPr>
      <w:b/>
    </w:rPr>
  </w:style>
  <w:style w:type="paragraph" w:customStyle="1" w:styleId="Definition">
    <w:name w:val="Definition"/>
    <w:basedOn w:val="a"/>
  </w:style>
  <w:style w:type="paragraph" w:styleId="ab">
    <w:name w:val="caption"/>
    <w:basedOn w:val="a"/>
    <w:link w:val="ac"/>
    <w:rsid w:val="005D0F42"/>
    <w:pPr>
      <w:spacing w:after="120"/>
      <w:jc w:val="center"/>
    </w:pPr>
  </w:style>
  <w:style w:type="paragraph" w:customStyle="1" w:styleId="TableCaption">
    <w:name w:val="Table Caption"/>
    <w:basedOn w:val="ab"/>
    <w:pPr>
      <w:keepNext/>
    </w:pPr>
  </w:style>
  <w:style w:type="paragraph" w:customStyle="1" w:styleId="ImageCaption">
    <w:name w:val="Image Caption"/>
    <w:basedOn w:val="ab"/>
  </w:style>
  <w:style w:type="paragraph" w:customStyle="1" w:styleId="Figure">
    <w:name w:val="Figure"/>
    <w:basedOn w:val="a"/>
    <w:rsid w:val="000F035A"/>
    <w:pPr>
      <w:jc w:val="center"/>
    </w:pPr>
  </w:style>
  <w:style w:type="paragraph" w:customStyle="1" w:styleId="CaptionedFigure">
    <w:name w:val="Captioned Figure"/>
    <w:basedOn w:val="Figure"/>
    <w:rsid w:val="00B8037B"/>
    <w:pPr>
      <w:keepNext/>
    </w:pPr>
  </w:style>
  <w:style w:type="character" w:customStyle="1" w:styleId="ac">
    <w:name w:val="题注 字符"/>
    <w:basedOn w:val="a1"/>
    <w:link w:val="ab"/>
    <w:rsid w:val="005D0F42"/>
    <w:rPr>
      <w:rFonts w:ascii="Times New Roman" w:eastAsia="宋体" w:hAnsi="Times New Roman"/>
    </w:rPr>
  </w:style>
  <w:style w:type="character" w:customStyle="1" w:styleId="VerbatimChar">
    <w:name w:val="Verbatim Char"/>
    <w:basedOn w:val="ac"/>
    <w:link w:val="SourceCode"/>
    <w:rsid w:val="00BF2EFB"/>
    <w:rPr>
      <w:rFonts w:ascii="Fira Code" w:eastAsia="宋体" w:hAnsi="Fira Code" w:cs="Times New Roman (正文 CS 字体)"/>
      <w:color w:val="404040" w:themeColor="text1" w:themeTint="BF"/>
      <w:sz w:val="21"/>
      <w:shd w:val="clear" w:color="F3F4F4" w:fill="FFFFFF" w:themeFill="background1"/>
      <w:lang w:eastAsia="zh-CN"/>
    </w:rPr>
  </w:style>
  <w:style w:type="character" w:styleId="ad">
    <w:name w:val="footnote reference"/>
    <w:basedOn w:val="ac"/>
    <w:rPr>
      <w:rFonts w:ascii="Times New Roman" w:eastAsia="宋体" w:hAnsi="Times New Roman"/>
      <w:vertAlign w:val="superscript"/>
    </w:rPr>
  </w:style>
  <w:style w:type="character" w:styleId="ae">
    <w:name w:val="Hyperlink"/>
    <w:basedOn w:val="ac"/>
    <w:rsid w:val="000C100F"/>
    <w:rPr>
      <w:rFonts w:ascii="Times New Roman" w:eastAsia="宋体" w:hAnsi="Times New Roman"/>
      <w:color w:val="0070C0"/>
    </w:rPr>
  </w:style>
  <w:style w:type="paragraph" w:styleId="TOC">
    <w:name w:val="TOC Heading"/>
    <w:basedOn w:val="10"/>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qFormat/>
    <w:rsid w:val="00BF2EFB"/>
    <w:pPr>
      <w:pBdr>
        <w:top w:val="single" w:sz="8" w:space="10" w:color="BFBFBF" w:themeColor="background1" w:themeShade="BF"/>
        <w:left w:val="single" w:sz="8" w:space="10" w:color="BFBFBF" w:themeColor="background1" w:themeShade="BF"/>
        <w:bottom w:val="single" w:sz="8" w:space="10" w:color="BFBFBF" w:themeColor="background1" w:themeShade="BF"/>
        <w:right w:val="single" w:sz="8" w:space="10" w:color="BFBFBF" w:themeColor="background1" w:themeShade="BF"/>
      </w:pBdr>
      <w:shd w:val="clear" w:color="F3F4F4" w:fill="FFFFFF" w:themeFill="background1"/>
      <w:wordWrap w:val="0"/>
      <w:ind w:leftChars="300" w:left="300"/>
    </w:pPr>
    <w:rPr>
      <w:rFonts w:ascii="Fira Code" w:hAnsi="Fira Code" w:cs="Times New Roman (正文 CS 字体)"/>
      <w:color w:val="404040" w:themeColor="text1" w:themeTint="BF"/>
      <w:sz w:val="21"/>
      <w:shd w:val="pct5" w:color="auto" w:fill="auto"/>
      <w:lang w:eastAsia="zh-CN"/>
    </w:rPr>
  </w:style>
  <w:style w:type="character" w:customStyle="1" w:styleId="a4">
    <w:name w:val="正文文本 字符"/>
    <w:basedOn w:val="a1"/>
    <w:link w:val="a0"/>
    <w:rsid w:val="00743667"/>
    <w:rPr>
      <w:rFonts w:ascii="Times New Roman" w:eastAsia="宋体" w:hAnsi="Times New Roman"/>
      <w:lang w:eastAsia="zh-CN"/>
    </w:rPr>
  </w:style>
  <w:style w:type="paragraph" w:styleId="af">
    <w:name w:val="header"/>
    <w:basedOn w:val="a"/>
    <w:link w:val="af0"/>
    <w:rsid w:val="00797A2D"/>
    <w:pPr>
      <w:tabs>
        <w:tab w:val="center" w:pos="4153"/>
        <w:tab w:val="right" w:pos="8306"/>
      </w:tabs>
      <w:snapToGrid w:val="0"/>
      <w:jc w:val="center"/>
    </w:pPr>
    <w:rPr>
      <w:sz w:val="18"/>
      <w:szCs w:val="18"/>
    </w:rPr>
  </w:style>
  <w:style w:type="character" w:customStyle="1" w:styleId="af0">
    <w:name w:val="页眉 字符"/>
    <w:basedOn w:val="a1"/>
    <w:link w:val="af"/>
    <w:rsid w:val="00797A2D"/>
    <w:rPr>
      <w:sz w:val="18"/>
      <w:szCs w:val="18"/>
    </w:rPr>
  </w:style>
  <w:style w:type="paragraph" w:styleId="af1">
    <w:name w:val="footer"/>
    <w:basedOn w:val="a"/>
    <w:link w:val="af2"/>
    <w:uiPriority w:val="99"/>
    <w:rsid w:val="00797A2D"/>
    <w:pPr>
      <w:tabs>
        <w:tab w:val="center" w:pos="4153"/>
        <w:tab w:val="right" w:pos="8306"/>
      </w:tabs>
      <w:snapToGrid w:val="0"/>
    </w:pPr>
    <w:rPr>
      <w:sz w:val="18"/>
      <w:szCs w:val="18"/>
    </w:rPr>
  </w:style>
  <w:style w:type="character" w:customStyle="1" w:styleId="af2">
    <w:name w:val="页脚 字符"/>
    <w:basedOn w:val="a1"/>
    <w:link w:val="af1"/>
    <w:uiPriority w:val="99"/>
    <w:rsid w:val="00797A2D"/>
    <w:rPr>
      <w:sz w:val="18"/>
      <w:szCs w:val="18"/>
    </w:rPr>
  </w:style>
  <w:style w:type="numbering" w:customStyle="1" w:styleId="1">
    <w:name w:val="列表1"/>
    <w:uiPriority w:val="99"/>
    <w:rsid w:val="00797A2D"/>
    <w:pPr>
      <w:numPr>
        <w:numId w:val="1"/>
      </w:numPr>
    </w:pPr>
  </w:style>
  <w:style w:type="numbering" w:customStyle="1" w:styleId="2">
    <w:name w:val="列表2"/>
    <w:uiPriority w:val="99"/>
    <w:rsid w:val="00D42F07"/>
    <w:pPr>
      <w:numPr>
        <w:numId w:val="2"/>
      </w:numPr>
    </w:pPr>
  </w:style>
  <w:style w:type="paragraph" w:customStyle="1" w:styleId="af3">
    <w:name w:val="图片"/>
    <w:basedOn w:val="FirstParagraph"/>
    <w:qFormat/>
    <w:rsid w:val="005D0F42"/>
    <w:pPr>
      <w:keepNext/>
      <w:jc w:val="center"/>
    </w:pPr>
    <w:rPr>
      <w:noProof/>
    </w:rPr>
  </w:style>
  <w:style w:type="paragraph" w:customStyle="1" w:styleId="Compact10071">
    <w:name w:val="样式 Compact + 10 磅 首行缩进:  0.71 厘米"/>
    <w:basedOn w:val="Compact"/>
    <w:rsid w:val="00BF4643"/>
    <w:rPr>
      <w:rFonts w:cs="宋体"/>
      <w:sz w:val="20"/>
      <w:szCs w:val="20"/>
    </w:rPr>
  </w:style>
  <w:style w:type="paragraph" w:customStyle="1" w:styleId="Compact100710">
    <w:name w:val="样式 Compact + 10 磅 加粗 首行缩进:  0.71 厘米"/>
    <w:basedOn w:val="Compact"/>
    <w:rsid w:val="004F42FD"/>
    <w:rPr>
      <w:rFonts w:cs="宋体"/>
      <w:bCs/>
      <w:sz w:val="20"/>
      <w:szCs w:val="20"/>
    </w:rPr>
  </w:style>
  <w:style w:type="paragraph" w:customStyle="1" w:styleId="img">
    <w:name w:val="img"/>
    <w:basedOn w:val="a"/>
    <w:qFormat/>
    <w:rsid w:val="00C22998"/>
    <w:pPr>
      <w:jc w:val="center"/>
    </w:pPr>
    <w:rPr>
      <w:lang w:eastAsia="zh-CN"/>
    </w:rPr>
  </w:style>
  <w:style w:type="character" w:customStyle="1" w:styleId="40">
    <w:name w:val="标题 4 字符"/>
    <w:basedOn w:val="a1"/>
    <w:link w:val="4"/>
    <w:uiPriority w:val="9"/>
    <w:rsid w:val="004A10CE"/>
    <w:rPr>
      <w:rFonts w:ascii="Times New Roman" w:eastAsia="黑体" w:hAnsi="Times New Roman" w:cstheme="majorBidi"/>
      <w:b/>
      <w:bCs/>
    </w:rPr>
  </w:style>
  <w:style w:type="character" w:customStyle="1" w:styleId="InlineCode">
    <w:name w:val="Inline Code"/>
    <w:basedOn w:val="VerbatimChar"/>
    <w:uiPriority w:val="1"/>
    <w:qFormat/>
    <w:rsid w:val="00E10764"/>
    <w:rPr>
      <w:rFonts w:ascii="Fira Code" w:eastAsia="宋体" w:hAnsi="Fira Code" w:cs="Times New Roman (正文 CS 字体)"/>
      <w:color w:val="404040" w:themeColor="text1" w:themeTint="BF"/>
      <w:sz w:val="21"/>
      <w:bdr w:val="none" w:sz="0" w:space="0" w:color="auto"/>
      <w:shd w:val="clear" w:color="F3F4F4" w:fill="F2F2F2" w:themeFill="background1" w:themeFillShade="F2"/>
      <w:lang w:eastAsia="zh-CN"/>
    </w:rPr>
  </w:style>
  <w:style w:type="character" w:customStyle="1" w:styleId="KeywordTok">
    <w:name w:val="KeywordTok"/>
    <w:basedOn w:val="VerbatimChar"/>
    <w:rPr>
      <w:rFonts w:ascii="Fira Code" w:eastAsia="宋体" w:hAnsi="Fira Code" w:cs="Times New Roman (正文 CS 字体)"/>
      <w:b/>
      <w:color w:val="007020"/>
      <w:sz w:val="21"/>
      <w:shd w:val="clear" w:color="F3F4F4" w:fill="FFFFFF" w:themeFill="background1"/>
      <w:lang w:eastAsia="zh-CN"/>
    </w:rPr>
  </w:style>
  <w:style w:type="character" w:customStyle="1" w:styleId="DataTypeTok">
    <w:name w:val="DataTypeTok"/>
    <w:basedOn w:val="VerbatimChar"/>
    <w:rPr>
      <w:rFonts w:ascii="Fira Code" w:eastAsia="宋体" w:hAnsi="Fira Code" w:cs="Times New Roman (正文 CS 字体)"/>
      <w:color w:val="902000"/>
      <w:sz w:val="21"/>
      <w:shd w:val="clear" w:color="F3F4F4" w:fill="FFFFFF" w:themeFill="background1"/>
      <w:lang w:eastAsia="zh-CN"/>
    </w:rPr>
  </w:style>
  <w:style w:type="character" w:customStyle="1" w:styleId="DecValTok">
    <w:name w:val="DecVal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BaseNTok">
    <w:name w:val="BaseN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FloatTok">
    <w:name w:val="Float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ConstantTok">
    <w:name w:val="ConstantTok"/>
    <w:basedOn w:val="VerbatimChar"/>
    <w:rPr>
      <w:rFonts w:ascii="Fira Code" w:eastAsia="宋体" w:hAnsi="Fira Code" w:cs="Times New Roman (正文 CS 字体)"/>
      <w:color w:val="880000"/>
      <w:sz w:val="21"/>
      <w:shd w:val="clear" w:color="F3F4F4" w:fill="FFFFFF" w:themeFill="background1"/>
      <w:lang w:eastAsia="zh-CN"/>
    </w:rPr>
  </w:style>
  <w:style w:type="character" w:customStyle="1" w:styleId="CharTok">
    <w:name w:val="Char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pecialCharTok">
    <w:name w:val="SpecialChar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tringTok">
    <w:name w:val="String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VerbatimStringTok">
    <w:name w:val="VerbatimString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pecialStringTok">
    <w:name w:val="SpecialStringTok"/>
    <w:basedOn w:val="VerbatimChar"/>
    <w:rPr>
      <w:rFonts w:ascii="Fira Code" w:eastAsia="宋体" w:hAnsi="Fira Code" w:cs="Times New Roman (正文 CS 字体)"/>
      <w:color w:val="BB6688"/>
      <w:sz w:val="21"/>
      <w:shd w:val="clear" w:color="F3F4F4" w:fill="FFFFFF" w:themeFill="background1"/>
      <w:lang w:eastAsia="zh-CN"/>
    </w:rPr>
  </w:style>
  <w:style w:type="character" w:customStyle="1" w:styleId="ImportTok">
    <w:name w:val="ImportTok"/>
    <w:basedOn w:val="VerbatimChar"/>
    <w:rPr>
      <w:rFonts w:ascii="Fira Code" w:eastAsia="宋体" w:hAnsi="Fira Code" w:cs="Times New Roman (正文 CS 字体)"/>
      <w:b/>
      <w:color w:val="008000"/>
      <w:sz w:val="21"/>
      <w:shd w:val="clear" w:color="F3F4F4" w:fill="FFFFFF" w:themeFill="background1"/>
      <w:lang w:eastAsia="zh-CN"/>
    </w:rPr>
  </w:style>
  <w:style w:type="character" w:customStyle="1" w:styleId="CommentTok">
    <w:name w:val="CommentTok"/>
    <w:basedOn w:val="VerbatimChar"/>
    <w:rPr>
      <w:rFonts w:ascii="Fira Code" w:eastAsia="宋体" w:hAnsi="Fira Code" w:cs="Times New Roman (正文 CS 字体)"/>
      <w:i/>
      <w:color w:val="60A0B0"/>
      <w:sz w:val="21"/>
      <w:shd w:val="clear" w:color="F3F4F4" w:fill="FFFFFF" w:themeFill="background1"/>
      <w:lang w:eastAsia="zh-CN"/>
    </w:rPr>
  </w:style>
  <w:style w:type="character" w:customStyle="1" w:styleId="DocumentationTok">
    <w:name w:val="DocumentationTok"/>
    <w:basedOn w:val="VerbatimChar"/>
    <w:rPr>
      <w:rFonts w:ascii="Fira Code" w:eastAsia="宋体" w:hAnsi="Fira Code" w:cs="Times New Roman (正文 CS 字体)"/>
      <w:i/>
      <w:color w:val="BA2121"/>
      <w:sz w:val="21"/>
      <w:shd w:val="clear" w:color="F3F4F4" w:fill="FFFFFF" w:themeFill="background1"/>
      <w:lang w:eastAsia="zh-CN"/>
    </w:rPr>
  </w:style>
  <w:style w:type="character" w:customStyle="1" w:styleId="AnnotationTok">
    <w:name w:val="Annotation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CommentVarTok">
    <w:name w:val="CommentVar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OtherTok">
    <w:name w:val="OtherTok"/>
    <w:basedOn w:val="VerbatimChar"/>
    <w:rPr>
      <w:rFonts w:ascii="Fira Code" w:eastAsia="宋体" w:hAnsi="Fira Code" w:cs="Times New Roman (正文 CS 字体)"/>
      <w:color w:val="007020"/>
      <w:sz w:val="21"/>
      <w:shd w:val="clear" w:color="F3F4F4" w:fill="FFFFFF" w:themeFill="background1"/>
      <w:lang w:eastAsia="zh-CN"/>
    </w:rPr>
  </w:style>
  <w:style w:type="character" w:customStyle="1" w:styleId="FunctionTok">
    <w:name w:val="FunctionTok"/>
    <w:basedOn w:val="VerbatimChar"/>
    <w:rPr>
      <w:rFonts w:ascii="Fira Code" w:eastAsia="宋体" w:hAnsi="Fira Code" w:cs="Times New Roman (正文 CS 字体)"/>
      <w:color w:val="06287E"/>
      <w:sz w:val="21"/>
      <w:shd w:val="clear" w:color="F3F4F4" w:fill="FFFFFF" w:themeFill="background1"/>
      <w:lang w:eastAsia="zh-CN"/>
    </w:rPr>
  </w:style>
  <w:style w:type="character" w:customStyle="1" w:styleId="VariableTok">
    <w:name w:val="VariableTok"/>
    <w:basedOn w:val="VerbatimChar"/>
    <w:rPr>
      <w:rFonts w:ascii="Fira Code" w:eastAsia="宋体" w:hAnsi="Fira Code" w:cs="Times New Roman (正文 CS 字体)"/>
      <w:color w:val="19177C"/>
      <w:sz w:val="21"/>
      <w:shd w:val="clear" w:color="F3F4F4" w:fill="FFFFFF" w:themeFill="background1"/>
      <w:lang w:eastAsia="zh-CN"/>
    </w:rPr>
  </w:style>
  <w:style w:type="character" w:customStyle="1" w:styleId="ControlFlowTok">
    <w:name w:val="ControlFlowTok"/>
    <w:basedOn w:val="VerbatimChar"/>
    <w:rPr>
      <w:rFonts w:ascii="Fira Code" w:eastAsia="宋体" w:hAnsi="Fira Code" w:cs="Times New Roman (正文 CS 字体)"/>
      <w:b/>
      <w:color w:val="007020"/>
      <w:sz w:val="21"/>
      <w:shd w:val="clear" w:color="F3F4F4" w:fill="FFFFFF" w:themeFill="background1"/>
      <w:lang w:eastAsia="zh-CN"/>
    </w:rPr>
  </w:style>
  <w:style w:type="character" w:customStyle="1" w:styleId="OperatorTok">
    <w:name w:val="OperatorTok"/>
    <w:basedOn w:val="VerbatimChar"/>
    <w:rPr>
      <w:rFonts w:ascii="Fira Code" w:eastAsia="宋体" w:hAnsi="Fira Code" w:cs="Times New Roman (正文 CS 字体)"/>
      <w:color w:val="666666"/>
      <w:sz w:val="21"/>
      <w:shd w:val="clear" w:color="F3F4F4" w:fill="FFFFFF" w:themeFill="background1"/>
      <w:lang w:eastAsia="zh-CN"/>
    </w:rPr>
  </w:style>
  <w:style w:type="character" w:customStyle="1" w:styleId="BuiltInTok">
    <w:name w:val="BuiltInTok"/>
    <w:basedOn w:val="VerbatimChar"/>
    <w:rPr>
      <w:rFonts w:ascii="Fira Code" w:eastAsia="宋体" w:hAnsi="Fira Code" w:cs="Times New Roman (正文 CS 字体)"/>
      <w:color w:val="008000"/>
      <w:sz w:val="21"/>
      <w:shd w:val="clear" w:color="F3F4F4" w:fill="FFFFFF" w:themeFill="background1"/>
      <w:lang w:eastAsia="zh-CN"/>
    </w:rPr>
  </w:style>
  <w:style w:type="character" w:customStyle="1" w:styleId="ExtensionTok">
    <w:name w:val="Extension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character" w:customStyle="1" w:styleId="PreprocessorTok">
    <w:name w:val="PreprocessorTok"/>
    <w:basedOn w:val="VerbatimChar"/>
    <w:rPr>
      <w:rFonts w:ascii="Fira Code" w:eastAsia="宋体" w:hAnsi="Fira Code" w:cs="Times New Roman (正文 CS 字体)"/>
      <w:color w:val="BC7A00"/>
      <w:sz w:val="21"/>
      <w:shd w:val="clear" w:color="F3F4F4" w:fill="FFFFFF" w:themeFill="background1"/>
      <w:lang w:eastAsia="zh-CN"/>
    </w:rPr>
  </w:style>
  <w:style w:type="character" w:customStyle="1" w:styleId="AttributeTok">
    <w:name w:val="AttributeTok"/>
    <w:basedOn w:val="VerbatimChar"/>
    <w:rPr>
      <w:rFonts w:ascii="Fira Code" w:eastAsia="宋体" w:hAnsi="Fira Code" w:cs="Times New Roman (正文 CS 字体)"/>
      <w:color w:val="7D9029"/>
      <w:sz w:val="21"/>
      <w:shd w:val="clear" w:color="F3F4F4" w:fill="FFFFFF" w:themeFill="background1"/>
      <w:lang w:eastAsia="zh-CN"/>
    </w:rPr>
  </w:style>
  <w:style w:type="character" w:customStyle="1" w:styleId="RegionMarkerTok">
    <w:name w:val="RegionMarker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character" w:customStyle="1" w:styleId="InformationTok">
    <w:name w:val="Information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WarningTok">
    <w:name w:val="Warning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AlertTok">
    <w:name w:val="AlertTok"/>
    <w:basedOn w:val="VerbatimChar"/>
    <w:rPr>
      <w:rFonts w:ascii="Fira Code" w:eastAsia="宋体" w:hAnsi="Fira Code" w:cs="Times New Roman (正文 CS 字体)"/>
      <w:b/>
      <w:color w:val="FF0000"/>
      <w:sz w:val="21"/>
      <w:shd w:val="clear" w:color="F3F4F4" w:fill="FFFFFF" w:themeFill="background1"/>
      <w:lang w:eastAsia="zh-CN"/>
    </w:rPr>
  </w:style>
  <w:style w:type="character" w:customStyle="1" w:styleId="ErrorTok">
    <w:name w:val="ErrorTok"/>
    <w:basedOn w:val="VerbatimChar"/>
    <w:rPr>
      <w:rFonts w:ascii="Fira Code" w:eastAsia="宋体" w:hAnsi="Fira Code" w:cs="Times New Roman (正文 CS 字体)"/>
      <w:b/>
      <w:color w:val="FF0000"/>
      <w:sz w:val="21"/>
      <w:shd w:val="clear" w:color="F3F4F4" w:fill="FFFFFF" w:themeFill="background1"/>
      <w:lang w:eastAsia="zh-CN"/>
    </w:rPr>
  </w:style>
  <w:style w:type="character" w:customStyle="1" w:styleId="NormalTok">
    <w:name w:val="Normal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paragraph" w:styleId="af4">
    <w:name w:val="Normal (Web)"/>
    <w:basedOn w:val="a"/>
    <w:rsid w:val="00F84A7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耘天 丁</cp:lastModifiedBy>
  <cp:revision>12</cp:revision>
  <dcterms:created xsi:type="dcterms:W3CDTF">2026-06-05T07:39:00Z</dcterms:created>
  <dcterms:modified xsi:type="dcterms:W3CDTF">2026-06-10T05:38:00Z</dcterms:modified>
</cp:coreProperties>
</file>